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6873" w14:textId="3E355B0D" w:rsidR="00FD0711" w:rsidRPr="00B13421" w:rsidRDefault="00FD0711" w:rsidP="000B3BD0">
      <w:pPr>
        <w:spacing w:line="240" w:lineRule="auto"/>
        <w:jc w:val="center"/>
        <w:rPr>
          <w:rFonts w:ascii="Times New Roman" w:hAnsi="Times New Roman"/>
          <w:b/>
          <w:caps/>
          <w:color w:val="9BBB59" w:themeColor="accent3"/>
          <w:sz w:val="24"/>
          <w:szCs w:val="24"/>
        </w:rPr>
      </w:pPr>
      <w:r w:rsidRPr="0007194F">
        <w:rPr>
          <w:rFonts w:ascii="Times New Roman" w:hAnsi="Times New Roman"/>
          <w:b/>
          <w:caps/>
          <w:sz w:val="24"/>
          <w:szCs w:val="24"/>
        </w:rPr>
        <w:t>fi</w:t>
      </w:r>
      <w:r w:rsidR="001B1709">
        <w:rPr>
          <w:rFonts w:ascii="Times New Roman" w:hAnsi="Times New Roman"/>
          <w:b/>
          <w:caps/>
          <w:sz w:val="24"/>
          <w:szCs w:val="24"/>
        </w:rPr>
        <w:t>ș</w:t>
      </w:r>
      <w:r w:rsidRPr="0007194F">
        <w:rPr>
          <w:rFonts w:ascii="Times New Roman" w:hAnsi="Times New Roman"/>
          <w:b/>
          <w:caps/>
          <w:sz w:val="24"/>
          <w:szCs w:val="24"/>
        </w:rPr>
        <w:t>a disciplinei</w:t>
      </w:r>
    </w:p>
    <w:p w14:paraId="05E4ACEB" w14:textId="42961838" w:rsidR="00FD0711" w:rsidRPr="00850EF4" w:rsidRDefault="00FD0711" w:rsidP="000B3BD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1. Date despre program</w:t>
      </w:r>
      <w:r w:rsidR="00850EF4">
        <w:rPr>
          <w:rFonts w:ascii="Times New Roman" w:hAnsi="Times New Roman"/>
          <w:b/>
          <w:color w:val="9BBB59" w:themeColor="accent3"/>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C116E4" w14:paraId="723F5BE3" w14:textId="77777777" w:rsidTr="004F426F">
        <w:tc>
          <w:tcPr>
            <w:tcW w:w="3823" w:type="dxa"/>
          </w:tcPr>
          <w:p w14:paraId="30CA5C22" w14:textId="39885518"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1.1 Institu</w:t>
            </w:r>
            <w:r w:rsidR="001B1709">
              <w:rPr>
                <w:rFonts w:ascii="Times New Roman" w:hAnsi="Times New Roman"/>
                <w:sz w:val="24"/>
                <w:szCs w:val="24"/>
              </w:rPr>
              <w:t>ț</w:t>
            </w:r>
            <w:r w:rsidRPr="00C116E4">
              <w:rPr>
                <w:rFonts w:ascii="Times New Roman" w:hAnsi="Times New Roman"/>
                <w:sz w:val="24"/>
                <w:szCs w:val="24"/>
              </w:rPr>
              <w:t>ia de învă</w:t>
            </w:r>
            <w:r w:rsidR="001B1709">
              <w:rPr>
                <w:rFonts w:ascii="Times New Roman" w:hAnsi="Times New Roman"/>
                <w:sz w:val="24"/>
                <w:szCs w:val="24"/>
              </w:rPr>
              <w:t>ț</w:t>
            </w:r>
            <w:r w:rsidRPr="00C116E4">
              <w:rPr>
                <w:rFonts w:ascii="Times New Roman" w:hAnsi="Times New Roman"/>
                <w:sz w:val="24"/>
                <w:szCs w:val="24"/>
              </w:rPr>
              <w:t>ământ superior</w:t>
            </w:r>
            <w:r w:rsidR="00850EF4" w:rsidRPr="00850EF4">
              <w:rPr>
                <w:rFonts w:ascii="Times New Roman" w:hAnsi="Times New Roman"/>
                <w:color w:val="9BBB59" w:themeColor="accent3"/>
                <w:sz w:val="24"/>
                <w:szCs w:val="24"/>
              </w:rPr>
              <w:t xml:space="preserve">/ </w:t>
            </w:r>
          </w:p>
        </w:tc>
        <w:tc>
          <w:tcPr>
            <w:tcW w:w="6196" w:type="dxa"/>
          </w:tcPr>
          <w:p w14:paraId="6B756ED0" w14:textId="003B770A" w:rsidR="00A26CB8" w:rsidRDefault="00C116E4" w:rsidP="000B3BD0">
            <w:pPr>
              <w:pStyle w:val="Heading3"/>
              <w:rPr>
                <w:color w:val="9BBB59" w:themeColor="accent3"/>
                <w:sz w:val="24"/>
                <w:szCs w:val="24"/>
              </w:rPr>
            </w:pPr>
            <w:r w:rsidRPr="00C116E4">
              <w:rPr>
                <w:sz w:val="24"/>
                <w:szCs w:val="24"/>
              </w:rPr>
              <w:t xml:space="preserve">Universitatea </w:t>
            </w:r>
            <w:r w:rsidR="00C26673">
              <w:rPr>
                <w:sz w:val="24"/>
                <w:szCs w:val="24"/>
              </w:rPr>
              <w:t xml:space="preserve">Națională de Știință și Tehnologie </w:t>
            </w:r>
            <w:r w:rsidRPr="00C116E4">
              <w:rPr>
                <w:sz w:val="24"/>
                <w:szCs w:val="24"/>
              </w:rPr>
              <w:t>POLITEHNICA</w:t>
            </w:r>
            <w:r w:rsidR="00A26CB8">
              <w:rPr>
                <w:sz w:val="24"/>
                <w:szCs w:val="24"/>
              </w:rPr>
              <w:t xml:space="preserve"> </w:t>
            </w:r>
            <w:r w:rsidRPr="00C116E4">
              <w:rPr>
                <w:sz w:val="24"/>
                <w:szCs w:val="24"/>
              </w:rPr>
              <w:t>din Bucure</w:t>
            </w:r>
            <w:r w:rsidR="001B1709">
              <w:rPr>
                <w:sz w:val="24"/>
                <w:szCs w:val="24"/>
              </w:rPr>
              <w:t>ș</w:t>
            </w:r>
            <w:r w:rsidRPr="00C116E4">
              <w:rPr>
                <w:sz w:val="24"/>
                <w:szCs w:val="24"/>
              </w:rPr>
              <w:t>ti</w:t>
            </w:r>
          </w:p>
          <w:p w14:paraId="5E3D56FF" w14:textId="132BE9AC" w:rsidR="00FD0711" w:rsidRPr="00C116E4" w:rsidRDefault="00FD0711" w:rsidP="000B3BD0">
            <w:pPr>
              <w:pStyle w:val="Heading3"/>
              <w:rPr>
                <w:sz w:val="24"/>
                <w:szCs w:val="24"/>
              </w:rPr>
            </w:pPr>
          </w:p>
        </w:tc>
      </w:tr>
      <w:tr w:rsidR="00FD0711" w:rsidRPr="00C116E4" w14:paraId="3BA60826" w14:textId="77777777" w:rsidTr="004F426F">
        <w:tc>
          <w:tcPr>
            <w:tcW w:w="3823" w:type="dxa"/>
          </w:tcPr>
          <w:p w14:paraId="03B4F8D9" w14:textId="2FB3DE6B"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1.2 Facultatea</w:t>
            </w:r>
          </w:p>
        </w:tc>
        <w:tc>
          <w:tcPr>
            <w:tcW w:w="6196" w:type="dxa"/>
          </w:tcPr>
          <w:p w14:paraId="50BB472A" w14:textId="3E0144D3" w:rsidR="00FD0711" w:rsidRPr="001B1709" w:rsidRDefault="001D53E9" w:rsidP="000B3BD0">
            <w:pPr>
              <w:spacing w:after="0" w:line="240" w:lineRule="auto"/>
              <w:rPr>
                <w:rFonts w:ascii="Times New Roman" w:hAnsi="Times New Roman"/>
                <w:b/>
                <w:bCs/>
                <w:sz w:val="24"/>
                <w:szCs w:val="24"/>
              </w:rPr>
            </w:pPr>
            <w:r w:rsidRPr="001D53E9">
              <w:rPr>
                <w:rFonts w:ascii="Times New Roman" w:hAnsi="Times New Roman"/>
                <w:b/>
                <w:bCs/>
                <w:sz w:val="24"/>
                <w:szCs w:val="24"/>
              </w:rPr>
              <w:t>Inginerie Industrială și Robotică</w:t>
            </w:r>
          </w:p>
        </w:tc>
      </w:tr>
      <w:tr w:rsidR="00FD0711" w:rsidRPr="00C116E4" w14:paraId="574A0553" w14:textId="77777777" w:rsidTr="004F426F">
        <w:tc>
          <w:tcPr>
            <w:tcW w:w="3823" w:type="dxa"/>
          </w:tcPr>
          <w:p w14:paraId="6B93773D" w14:textId="271F6705" w:rsidR="00FD0711" w:rsidRPr="00850EF4" w:rsidRDefault="00FD07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1.3 Departamentul</w:t>
            </w:r>
          </w:p>
        </w:tc>
        <w:tc>
          <w:tcPr>
            <w:tcW w:w="6196" w:type="dxa"/>
          </w:tcPr>
          <w:p w14:paraId="13524C69" w14:textId="52F6905C" w:rsidR="001B1709" w:rsidRPr="00BA0EDC" w:rsidRDefault="001D53E9" w:rsidP="000B3BD0">
            <w:pPr>
              <w:spacing w:after="0" w:line="240" w:lineRule="auto"/>
              <w:rPr>
                <w:rFonts w:ascii="Times New Roman" w:hAnsi="Times New Roman"/>
                <w:b/>
                <w:sz w:val="24"/>
                <w:szCs w:val="24"/>
              </w:rPr>
            </w:pPr>
            <w:r>
              <w:rPr>
                <w:rFonts w:ascii="Times New Roman" w:hAnsi="Times New Roman"/>
                <w:b/>
                <w:bCs/>
                <w:sz w:val="24"/>
                <w:szCs w:val="24"/>
              </w:rPr>
              <w:t>Tehnologia Construcțiilor de Mașini</w:t>
            </w:r>
          </w:p>
        </w:tc>
      </w:tr>
      <w:tr w:rsidR="00FD0711" w:rsidRPr="00C116E4" w14:paraId="56B65CAC" w14:textId="77777777" w:rsidTr="004F426F">
        <w:tc>
          <w:tcPr>
            <w:tcW w:w="3823" w:type="dxa"/>
          </w:tcPr>
          <w:p w14:paraId="4DBB2F4C" w14:textId="1B5D054F"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1.4 Domeniul de studii</w:t>
            </w:r>
            <w:r w:rsidR="00AD46A4">
              <w:rPr>
                <w:rFonts w:ascii="Times New Roman" w:hAnsi="Times New Roman"/>
                <w:sz w:val="24"/>
                <w:szCs w:val="24"/>
              </w:rPr>
              <w:t xml:space="preserve"> universitare </w:t>
            </w:r>
          </w:p>
        </w:tc>
        <w:tc>
          <w:tcPr>
            <w:tcW w:w="6196" w:type="dxa"/>
          </w:tcPr>
          <w:p w14:paraId="211250E6" w14:textId="0B1D6704" w:rsidR="00FD0711" w:rsidRPr="00364C75" w:rsidRDefault="001D53E9" w:rsidP="000B3BD0">
            <w:pPr>
              <w:spacing w:after="0" w:line="240" w:lineRule="auto"/>
              <w:rPr>
                <w:rFonts w:ascii="Times New Roman" w:hAnsi="Times New Roman"/>
                <w:sz w:val="24"/>
                <w:szCs w:val="24"/>
              </w:rPr>
            </w:pPr>
            <w:r w:rsidRPr="001D53E9">
              <w:rPr>
                <w:rFonts w:ascii="Times New Roman" w:hAnsi="Times New Roman"/>
                <w:sz w:val="24"/>
                <w:szCs w:val="24"/>
              </w:rPr>
              <w:t>Inginerie și management</w:t>
            </w:r>
          </w:p>
        </w:tc>
      </w:tr>
      <w:tr w:rsidR="00A32B38" w:rsidRPr="00C116E4" w14:paraId="06D8832E" w14:textId="77777777" w:rsidTr="004F426F">
        <w:tc>
          <w:tcPr>
            <w:tcW w:w="3823" w:type="dxa"/>
          </w:tcPr>
          <w:p w14:paraId="45BF625A" w14:textId="64CEC4A6" w:rsidR="00A32B38" w:rsidRPr="00C116E4" w:rsidRDefault="00A32B38" w:rsidP="00A32B38">
            <w:pPr>
              <w:spacing w:after="0" w:line="240" w:lineRule="auto"/>
              <w:rPr>
                <w:rFonts w:ascii="Times New Roman" w:hAnsi="Times New Roman"/>
                <w:sz w:val="24"/>
                <w:szCs w:val="24"/>
              </w:rPr>
            </w:pPr>
            <w:r w:rsidRPr="00C116E4">
              <w:rPr>
                <w:rFonts w:ascii="Times New Roman" w:hAnsi="Times New Roman"/>
                <w:sz w:val="24"/>
                <w:szCs w:val="24"/>
              </w:rPr>
              <w:t>1.</w:t>
            </w:r>
            <w:r>
              <w:rPr>
                <w:rFonts w:ascii="Times New Roman" w:hAnsi="Times New Roman"/>
                <w:sz w:val="24"/>
                <w:szCs w:val="24"/>
              </w:rPr>
              <w:t>5</w:t>
            </w:r>
            <w:r w:rsidRPr="00C116E4">
              <w:rPr>
                <w:rFonts w:ascii="Times New Roman" w:hAnsi="Times New Roman"/>
                <w:sz w:val="24"/>
                <w:szCs w:val="24"/>
              </w:rPr>
              <w:t xml:space="preserve"> </w:t>
            </w:r>
            <w:r>
              <w:rPr>
                <w:rFonts w:ascii="Times New Roman" w:hAnsi="Times New Roman"/>
                <w:sz w:val="24"/>
                <w:szCs w:val="24"/>
              </w:rPr>
              <w:t xml:space="preserve">Programul de studii universitare </w:t>
            </w:r>
          </w:p>
        </w:tc>
        <w:tc>
          <w:tcPr>
            <w:tcW w:w="6196" w:type="dxa"/>
          </w:tcPr>
          <w:p w14:paraId="5A2CE19F" w14:textId="119A5053" w:rsidR="00A32B38" w:rsidRPr="00364C75" w:rsidRDefault="001D53E9" w:rsidP="00A32B38">
            <w:pPr>
              <w:spacing w:after="0" w:line="240" w:lineRule="auto"/>
              <w:rPr>
                <w:rFonts w:ascii="Times New Roman" w:hAnsi="Times New Roman"/>
                <w:sz w:val="24"/>
                <w:szCs w:val="24"/>
                <w:highlight w:val="yellow"/>
              </w:rPr>
            </w:pPr>
            <w:r w:rsidRPr="001D53E9">
              <w:rPr>
                <w:rFonts w:ascii="Times New Roman" w:hAnsi="Times New Roman"/>
                <w:sz w:val="24"/>
                <w:szCs w:val="24"/>
              </w:rPr>
              <w:t>Inginerie economică industrială</w:t>
            </w:r>
          </w:p>
        </w:tc>
      </w:tr>
      <w:tr w:rsidR="00FD0711" w:rsidRPr="00C116E4" w14:paraId="364B4DCD" w14:textId="77777777" w:rsidTr="004F426F">
        <w:tc>
          <w:tcPr>
            <w:tcW w:w="3823" w:type="dxa"/>
          </w:tcPr>
          <w:p w14:paraId="2D0E1983" w14:textId="1B044C64" w:rsidR="00FD0711" w:rsidRPr="00C116E4" w:rsidRDefault="00FD0711" w:rsidP="000B3BD0">
            <w:pPr>
              <w:spacing w:after="0" w:line="240" w:lineRule="auto"/>
              <w:rPr>
                <w:rFonts w:ascii="Times New Roman" w:hAnsi="Times New Roman"/>
                <w:sz w:val="24"/>
                <w:szCs w:val="24"/>
              </w:rPr>
            </w:pPr>
            <w:r w:rsidRPr="00C116E4">
              <w:rPr>
                <w:rFonts w:ascii="Times New Roman" w:hAnsi="Times New Roman"/>
                <w:sz w:val="24"/>
                <w:szCs w:val="24"/>
              </w:rPr>
              <w:t>1.</w:t>
            </w:r>
            <w:r w:rsidR="00A32B38">
              <w:rPr>
                <w:rFonts w:ascii="Times New Roman" w:hAnsi="Times New Roman"/>
                <w:sz w:val="24"/>
                <w:szCs w:val="24"/>
              </w:rPr>
              <w:t>6</w:t>
            </w:r>
            <w:r w:rsidRPr="00C116E4">
              <w:rPr>
                <w:rFonts w:ascii="Times New Roman" w:hAnsi="Times New Roman"/>
                <w:sz w:val="24"/>
                <w:szCs w:val="24"/>
              </w:rPr>
              <w:t xml:space="preserve"> Ciclul de studii</w:t>
            </w:r>
            <w:r w:rsidR="004F426F">
              <w:rPr>
                <w:rFonts w:ascii="Times New Roman" w:hAnsi="Times New Roman"/>
                <w:sz w:val="24"/>
                <w:szCs w:val="24"/>
              </w:rPr>
              <w:t xml:space="preserve"> universitare</w:t>
            </w:r>
          </w:p>
        </w:tc>
        <w:tc>
          <w:tcPr>
            <w:tcW w:w="6196" w:type="dxa"/>
          </w:tcPr>
          <w:p w14:paraId="10F58711" w14:textId="2A8C963A" w:rsidR="00FD0711" w:rsidRPr="00364C75" w:rsidRDefault="00C116E4" w:rsidP="000B3BD0">
            <w:pPr>
              <w:spacing w:after="0" w:line="240" w:lineRule="auto"/>
              <w:rPr>
                <w:rFonts w:ascii="Times New Roman" w:hAnsi="Times New Roman"/>
                <w:sz w:val="24"/>
                <w:szCs w:val="24"/>
              </w:rPr>
            </w:pPr>
            <w:r w:rsidRPr="00364C75">
              <w:rPr>
                <w:rFonts w:ascii="Times New Roman" w:hAnsi="Times New Roman"/>
                <w:sz w:val="24"/>
                <w:szCs w:val="24"/>
              </w:rPr>
              <w:t>Licen</w:t>
            </w:r>
            <w:r w:rsidR="001B1709" w:rsidRPr="00364C75">
              <w:rPr>
                <w:rFonts w:ascii="Times New Roman" w:hAnsi="Times New Roman"/>
                <w:sz w:val="24"/>
                <w:szCs w:val="24"/>
              </w:rPr>
              <w:t>ț</w:t>
            </w:r>
            <w:r w:rsidRPr="00364C75">
              <w:rPr>
                <w:rFonts w:ascii="Times New Roman" w:hAnsi="Times New Roman"/>
                <w:sz w:val="24"/>
                <w:szCs w:val="24"/>
              </w:rPr>
              <w:t>ă</w:t>
            </w:r>
          </w:p>
        </w:tc>
      </w:tr>
      <w:tr w:rsidR="00D46EF7" w:rsidRPr="00C116E4" w14:paraId="456B9D7C" w14:textId="77777777" w:rsidTr="004F426F">
        <w:tc>
          <w:tcPr>
            <w:tcW w:w="3823" w:type="dxa"/>
          </w:tcPr>
          <w:p w14:paraId="78642FEF" w14:textId="2905D49C" w:rsidR="00D46EF7" w:rsidRPr="00C116E4" w:rsidRDefault="00D46EF7"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7</w:t>
            </w:r>
            <w:r>
              <w:rPr>
                <w:rFonts w:ascii="Times New Roman" w:hAnsi="Times New Roman"/>
                <w:sz w:val="24"/>
                <w:szCs w:val="24"/>
              </w:rPr>
              <w:t xml:space="preserve"> Limba de predare</w:t>
            </w:r>
          </w:p>
        </w:tc>
        <w:tc>
          <w:tcPr>
            <w:tcW w:w="6196" w:type="dxa"/>
          </w:tcPr>
          <w:p w14:paraId="368FCB00" w14:textId="1D277F5F" w:rsidR="00D46EF7" w:rsidRPr="00364C75" w:rsidRDefault="00D46EF7" w:rsidP="000B3BD0">
            <w:pPr>
              <w:spacing w:after="0" w:line="240" w:lineRule="auto"/>
              <w:rPr>
                <w:rFonts w:ascii="Times New Roman" w:hAnsi="Times New Roman"/>
                <w:sz w:val="24"/>
                <w:szCs w:val="24"/>
              </w:rPr>
            </w:pPr>
            <w:r w:rsidRPr="001D53E9">
              <w:rPr>
                <w:rFonts w:ascii="Times New Roman" w:hAnsi="Times New Roman"/>
                <w:sz w:val="24"/>
                <w:szCs w:val="24"/>
              </w:rPr>
              <w:t>Română</w:t>
            </w:r>
          </w:p>
        </w:tc>
      </w:tr>
      <w:tr w:rsidR="004F426F" w:rsidRPr="00C116E4" w14:paraId="375B37EE" w14:textId="77777777" w:rsidTr="004F426F">
        <w:tc>
          <w:tcPr>
            <w:tcW w:w="3823" w:type="dxa"/>
          </w:tcPr>
          <w:p w14:paraId="62A6CD0E" w14:textId="04F1D0CE" w:rsidR="004F426F" w:rsidRDefault="004F426F" w:rsidP="000B3BD0">
            <w:pPr>
              <w:spacing w:after="0" w:line="240" w:lineRule="auto"/>
              <w:rPr>
                <w:rFonts w:ascii="Times New Roman" w:hAnsi="Times New Roman"/>
                <w:sz w:val="24"/>
                <w:szCs w:val="24"/>
              </w:rPr>
            </w:pPr>
            <w:r>
              <w:rPr>
                <w:rFonts w:ascii="Times New Roman" w:hAnsi="Times New Roman"/>
                <w:sz w:val="24"/>
                <w:szCs w:val="24"/>
              </w:rPr>
              <w:t>1.</w:t>
            </w:r>
            <w:r w:rsidR="00A32B38">
              <w:rPr>
                <w:rFonts w:ascii="Times New Roman" w:hAnsi="Times New Roman"/>
                <w:sz w:val="24"/>
                <w:szCs w:val="24"/>
              </w:rPr>
              <w:t>8</w:t>
            </w:r>
            <w:r>
              <w:rPr>
                <w:rFonts w:ascii="Times New Roman" w:hAnsi="Times New Roman"/>
                <w:sz w:val="24"/>
                <w:szCs w:val="24"/>
              </w:rPr>
              <w:t xml:space="preserve"> Locația geografică de desfășurare a studiilor </w:t>
            </w:r>
          </w:p>
        </w:tc>
        <w:tc>
          <w:tcPr>
            <w:tcW w:w="6196" w:type="dxa"/>
          </w:tcPr>
          <w:p w14:paraId="34157CA3" w14:textId="5BBB467B" w:rsidR="004F426F" w:rsidRPr="00D46EF7" w:rsidRDefault="004F426F" w:rsidP="000B3BD0">
            <w:pPr>
              <w:spacing w:after="0" w:line="240" w:lineRule="auto"/>
              <w:rPr>
                <w:rFonts w:ascii="Times New Roman" w:hAnsi="Times New Roman"/>
                <w:sz w:val="24"/>
                <w:szCs w:val="24"/>
                <w:highlight w:val="yellow"/>
              </w:rPr>
            </w:pPr>
            <w:r w:rsidRPr="001D53E9">
              <w:rPr>
                <w:rFonts w:ascii="Times New Roman" w:hAnsi="Times New Roman"/>
                <w:sz w:val="24"/>
                <w:szCs w:val="24"/>
              </w:rPr>
              <w:t>București</w:t>
            </w:r>
          </w:p>
        </w:tc>
      </w:tr>
    </w:tbl>
    <w:p w14:paraId="2598DE8A" w14:textId="77777777" w:rsidR="00FD0711" w:rsidRPr="0007194F" w:rsidRDefault="00FD0711" w:rsidP="00182430">
      <w:pPr>
        <w:spacing w:after="0" w:line="240" w:lineRule="auto"/>
        <w:rPr>
          <w:rFonts w:ascii="Times New Roman" w:hAnsi="Times New Roman"/>
          <w:sz w:val="24"/>
          <w:szCs w:val="24"/>
        </w:rPr>
      </w:pPr>
    </w:p>
    <w:p w14:paraId="749E27FA" w14:textId="18E68ABF" w:rsidR="00FD0711" w:rsidRPr="00085094" w:rsidRDefault="00FD0711" w:rsidP="00182430">
      <w:pPr>
        <w:spacing w:after="0" w:line="240" w:lineRule="auto"/>
        <w:rPr>
          <w:rFonts w:ascii="Times New Roman" w:hAnsi="Times New Roman"/>
          <w:b/>
          <w:color w:val="9BBB59" w:themeColor="accent3"/>
          <w:sz w:val="24"/>
          <w:szCs w:val="24"/>
        </w:rPr>
      </w:pPr>
      <w:r w:rsidRPr="0007194F">
        <w:rPr>
          <w:rFonts w:ascii="Times New Roman" w:hAnsi="Times New Roman"/>
          <w:b/>
          <w:sz w:val="24"/>
          <w:szCs w:val="24"/>
        </w:rPr>
        <w:t xml:space="preserve">2. </w:t>
      </w:r>
      <w:r>
        <w:rPr>
          <w:rFonts w:ascii="Times New Roman" w:hAnsi="Times New Roman"/>
          <w:b/>
          <w:sz w:val="24"/>
          <w:szCs w:val="24"/>
        </w:rPr>
        <w:t>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07194F" w14:paraId="57E36C1D" w14:textId="77777777" w:rsidTr="00204311">
        <w:tc>
          <w:tcPr>
            <w:tcW w:w="2846" w:type="dxa"/>
            <w:gridSpan w:val="3"/>
          </w:tcPr>
          <w:p w14:paraId="35767C96" w14:textId="3CA4DA71" w:rsidR="00756BC1" w:rsidRPr="0007194F" w:rsidRDefault="00FD0711" w:rsidP="00756BC1">
            <w:pPr>
              <w:spacing w:after="0" w:line="240" w:lineRule="auto"/>
              <w:rPr>
                <w:rFonts w:ascii="Times New Roman" w:hAnsi="Times New Roman"/>
                <w:sz w:val="24"/>
                <w:szCs w:val="24"/>
              </w:rPr>
            </w:pPr>
            <w:r w:rsidRPr="0007194F">
              <w:rPr>
                <w:rFonts w:ascii="Times New Roman" w:hAnsi="Times New Roman"/>
                <w:sz w:val="24"/>
                <w:szCs w:val="24"/>
              </w:rPr>
              <w:t xml:space="preserve">2.1 </w:t>
            </w:r>
            <w:r>
              <w:rPr>
                <w:rFonts w:ascii="Times New Roman" w:hAnsi="Times New Roman"/>
                <w:sz w:val="24"/>
                <w:szCs w:val="24"/>
              </w:rPr>
              <w:t>Denumirea disciplinei</w:t>
            </w:r>
            <w:r w:rsidR="00085094">
              <w:rPr>
                <w:rFonts w:ascii="Times New Roman" w:hAnsi="Times New Roman"/>
                <w:color w:val="9BBB59" w:themeColor="accent3"/>
                <w:sz w:val="24"/>
                <w:szCs w:val="24"/>
              </w:rPr>
              <w:t xml:space="preserve">/ </w:t>
            </w:r>
          </w:p>
          <w:p w14:paraId="61BD6346" w14:textId="73B0E974" w:rsidR="00532F3D" w:rsidRPr="0007194F" w:rsidRDefault="00532F3D" w:rsidP="000B3BD0">
            <w:pPr>
              <w:spacing w:after="0" w:line="240" w:lineRule="auto"/>
              <w:rPr>
                <w:rFonts w:ascii="Times New Roman" w:hAnsi="Times New Roman"/>
                <w:sz w:val="24"/>
                <w:szCs w:val="24"/>
              </w:rPr>
            </w:pPr>
          </w:p>
        </w:tc>
        <w:tc>
          <w:tcPr>
            <w:tcW w:w="7159" w:type="dxa"/>
            <w:gridSpan w:val="8"/>
          </w:tcPr>
          <w:p w14:paraId="7518365A" w14:textId="77777777" w:rsidR="001F003F" w:rsidRPr="00364C75" w:rsidRDefault="001F003F" w:rsidP="000B3BD0">
            <w:pPr>
              <w:spacing w:after="0" w:line="240" w:lineRule="auto"/>
              <w:rPr>
                <w:rFonts w:ascii="Times New Roman" w:hAnsi="Times New Roman"/>
                <w:b/>
                <w:bCs/>
                <w:sz w:val="24"/>
                <w:szCs w:val="24"/>
                <w:highlight w:val="yellow"/>
              </w:rPr>
            </w:pPr>
          </w:p>
          <w:p w14:paraId="3996590F" w14:textId="16AE1FFB" w:rsidR="001F003F" w:rsidRPr="00364C75" w:rsidRDefault="001D53E9" w:rsidP="000B3BD0">
            <w:pPr>
              <w:spacing w:after="0" w:line="240" w:lineRule="auto"/>
              <w:rPr>
                <w:rFonts w:ascii="Times New Roman" w:hAnsi="Times New Roman"/>
                <w:b/>
                <w:bCs/>
                <w:sz w:val="24"/>
                <w:szCs w:val="24"/>
                <w:highlight w:val="yellow"/>
              </w:rPr>
            </w:pPr>
            <w:r w:rsidRPr="001D53E9">
              <w:rPr>
                <w:rFonts w:ascii="Times New Roman" w:hAnsi="Times New Roman"/>
                <w:b/>
                <w:bCs/>
                <w:sz w:val="24"/>
                <w:szCs w:val="24"/>
              </w:rPr>
              <w:t>Managementul calității</w:t>
            </w:r>
          </w:p>
        </w:tc>
      </w:tr>
      <w:tr w:rsidR="00FD0711" w:rsidRPr="0007194F" w14:paraId="3B211D2A" w14:textId="77777777" w:rsidTr="00204311">
        <w:tc>
          <w:tcPr>
            <w:tcW w:w="4449" w:type="dxa"/>
            <w:gridSpan w:val="5"/>
          </w:tcPr>
          <w:p w14:paraId="4AB7824E" w14:textId="767B373D"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2.2 </w:t>
            </w:r>
            <w:r>
              <w:rPr>
                <w:rFonts w:ascii="Times New Roman" w:hAnsi="Times New Roman"/>
                <w:sz w:val="24"/>
                <w:szCs w:val="24"/>
              </w:rPr>
              <w:t>Titularul activită</w:t>
            </w:r>
            <w:r w:rsidR="001B1709">
              <w:rPr>
                <w:rFonts w:ascii="Times New Roman" w:hAnsi="Times New Roman"/>
                <w:sz w:val="24"/>
                <w:szCs w:val="24"/>
              </w:rPr>
              <w:t>ț</w:t>
            </w:r>
            <w:r>
              <w:rPr>
                <w:rFonts w:ascii="Times New Roman" w:hAnsi="Times New Roman"/>
                <w:sz w:val="24"/>
                <w:szCs w:val="24"/>
              </w:rPr>
              <w:t>ilor de curs</w:t>
            </w:r>
          </w:p>
        </w:tc>
        <w:tc>
          <w:tcPr>
            <w:tcW w:w="5556" w:type="dxa"/>
            <w:gridSpan w:val="6"/>
          </w:tcPr>
          <w:p w14:paraId="7D0EC825" w14:textId="4BAB9113" w:rsidR="00FD0711" w:rsidRPr="0007194F" w:rsidRDefault="001D53E9" w:rsidP="000B3BD0">
            <w:pPr>
              <w:spacing w:after="0" w:line="240" w:lineRule="auto"/>
              <w:rPr>
                <w:rFonts w:ascii="Times New Roman" w:hAnsi="Times New Roman"/>
                <w:sz w:val="24"/>
                <w:szCs w:val="24"/>
              </w:rPr>
            </w:pPr>
            <w:proofErr w:type="spellStart"/>
            <w:r>
              <w:rPr>
                <w:rFonts w:ascii="Times New Roman" w:hAnsi="Times New Roman"/>
                <w:sz w:val="24"/>
                <w:szCs w:val="24"/>
              </w:rPr>
              <w:t>Prof.dr.ing</w:t>
            </w:r>
            <w:proofErr w:type="spellEnd"/>
            <w:r>
              <w:rPr>
                <w:rFonts w:ascii="Times New Roman" w:hAnsi="Times New Roman"/>
                <w:sz w:val="24"/>
                <w:szCs w:val="24"/>
              </w:rPr>
              <w:t>. Liviu-Daniel GHICULESCU</w:t>
            </w:r>
            <w:r w:rsidR="00364359">
              <w:rPr>
                <w:rFonts w:ascii="Times New Roman" w:hAnsi="Times New Roman"/>
                <w:sz w:val="24"/>
                <w:szCs w:val="24"/>
              </w:rPr>
              <w:t xml:space="preserve"> </w:t>
            </w:r>
          </w:p>
        </w:tc>
      </w:tr>
      <w:tr w:rsidR="00FD0711" w:rsidRPr="0007194F" w14:paraId="4C0392E2" w14:textId="77777777" w:rsidTr="00204311">
        <w:tc>
          <w:tcPr>
            <w:tcW w:w="4449" w:type="dxa"/>
            <w:gridSpan w:val="5"/>
          </w:tcPr>
          <w:p w14:paraId="0068B97D" w14:textId="63F8A59C" w:rsidR="00FD0711" w:rsidRPr="00085094"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2.3 </w:t>
            </w:r>
            <w:r>
              <w:rPr>
                <w:rFonts w:ascii="Times New Roman" w:hAnsi="Times New Roman"/>
                <w:sz w:val="24"/>
                <w:szCs w:val="24"/>
              </w:rPr>
              <w:t>Titularul activită</w:t>
            </w:r>
            <w:r w:rsidR="001B1709">
              <w:rPr>
                <w:rFonts w:ascii="Times New Roman" w:hAnsi="Times New Roman"/>
                <w:sz w:val="24"/>
                <w:szCs w:val="24"/>
              </w:rPr>
              <w:t>ț</w:t>
            </w:r>
            <w:r>
              <w:rPr>
                <w:rFonts w:ascii="Times New Roman" w:hAnsi="Times New Roman"/>
                <w:sz w:val="24"/>
                <w:szCs w:val="24"/>
              </w:rPr>
              <w:t>ilor de seminar</w:t>
            </w:r>
            <w:r w:rsidR="00FE6876" w:rsidRPr="0007194F">
              <w:rPr>
                <w:rFonts w:ascii="Times New Roman" w:hAnsi="Times New Roman"/>
                <w:sz w:val="24"/>
                <w:szCs w:val="24"/>
              </w:rPr>
              <w:t>/labor</w:t>
            </w:r>
            <w:r w:rsidR="00FE6876">
              <w:rPr>
                <w:rFonts w:ascii="Times New Roman" w:hAnsi="Times New Roman"/>
                <w:sz w:val="24"/>
                <w:szCs w:val="24"/>
              </w:rPr>
              <w:t>ator/proiect</w:t>
            </w:r>
            <w:r w:rsidR="00C116E4">
              <w:rPr>
                <w:rFonts w:ascii="Times New Roman" w:hAnsi="Times New Roman"/>
                <w:sz w:val="24"/>
                <w:szCs w:val="24"/>
              </w:rPr>
              <w:t xml:space="preserve"> </w:t>
            </w:r>
          </w:p>
        </w:tc>
        <w:tc>
          <w:tcPr>
            <w:tcW w:w="5556" w:type="dxa"/>
            <w:gridSpan w:val="6"/>
          </w:tcPr>
          <w:p w14:paraId="4CA0B319" w14:textId="6D6B1704" w:rsidR="00FD0711" w:rsidRPr="0007194F" w:rsidRDefault="001D53E9" w:rsidP="000B3BD0">
            <w:pPr>
              <w:spacing w:after="0" w:line="240" w:lineRule="auto"/>
              <w:rPr>
                <w:rFonts w:ascii="Times New Roman" w:hAnsi="Times New Roman"/>
                <w:sz w:val="24"/>
                <w:szCs w:val="24"/>
              </w:rPr>
            </w:pPr>
            <w:r>
              <w:rPr>
                <w:rFonts w:ascii="Times New Roman" w:hAnsi="Times New Roman"/>
                <w:sz w:val="24"/>
                <w:szCs w:val="24"/>
              </w:rPr>
              <w:t>Dr. ing. Claudiu PÎRNĂU</w:t>
            </w:r>
          </w:p>
        </w:tc>
      </w:tr>
      <w:tr w:rsidR="00700487" w:rsidRPr="0007194F" w14:paraId="3BE3C0BE" w14:textId="77777777" w:rsidTr="00204311">
        <w:tc>
          <w:tcPr>
            <w:tcW w:w="1756" w:type="dxa"/>
          </w:tcPr>
          <w:p w14:paraId="4026D74C" w14:textId="2FCD142D" w:rsidR="00FD0711" w:rsidRPr="0013302B" w:rsidRDefault="00FD0711" w:rsidP="000B3BD0">
            <w:pPr>
              <w:spacing w:after="0" w:line="240" w:lineRule="auto"/>
              <w:ind w:right="-189"/>
              <w:rPr>
                <w:rFonts w:ascii="Times New Roman" w:hAnsi="Times New Roman"/>
                <w:color w:val="9BBB59" w:themeColor="accent3"/>
                <w:sz w:val="24"/>
                <w:szCs w:val="24"/>
              </w:rPr>
            </w:pPr>
            <w:r w:rsidRPr="0007194F">
              <w:rPr>
                <w:rFonts w:ascii="Times New Roman" w:hAnsi="Times New Roman"/>
                <w:sz w:val="24"/>
                <w:szCs w:val="24"/>
              </w:rPr>
              <w:t>2.4 Anul de studiu</w:t>
            </w:r>
          </w:p>
        </w:tc>
        <w:tc>
          <w:tcPr>
            <w:tcW w:w="384" w:type="dxa"/>
          </w:tcPr>
          <w:p w14:paraId="2D1E475E" w14:textId="50406F3F" w:rsidR="00FD0711" w:rsidRPr="0007194F" w:rsidRDefault="00B06DCF" w:rsidP="000B3BD0">
            <w:pPr>
              <w:spacing w:after="0" w:line="240" w:lineRule="auto"/>
              <w:rPr>
                <w:rFonts w:ascii="Times New Roman" w:hAnsi="Times New Roman"/>
                <w:sz w:val="24"/>
                <w:szCs w:val="24"/>
              </w:rPr>
            </w:pPr>
            <w:r>
              <w:rPr>
                <w:rFonts w:ascii="Times New Roman" w:hAnsi="Times New Roman"/>
                <w:sz w:val="24"/>
                <w:szCs w:val="24"/>
              </w:rPr>
              <w:t>3</w:t>
            </w:r>
          </w:p>
        </w:tc>
        <w:tc>
          <w:tcPr>
            <w:tcW w:w="2130" w:type="dxa"/>
            <w:gridSpan w:val="2"/>
          </w:tcPr>
          <w:p w14:paraId="7DA4A2EF" w14:textId="698BCD0D" w:rsidR="00FD0711" w:rsidRPr="0013302B" w:rsidRDefault="00FD0711" w:rsidP="000B3BD0">
            <w:pPr>
              <w:spacing w:after="0" w:line="240" w:lineRule="auto"/>
              <w:ind w:left="-82" w:right="-164"/>
              <w:rPr>
                <w:rFonts w:ascii="Times New Roman" w:hAnsi="Times New Roman"/>
                <w:color w:val="9BBB59" w:themeColor="accent3"/>
                <w:sz w:val="24"/>
                <w:szCs w:val="24"/>
              </w:rPr>
            </w:pPr>
            <w:r w:rsidRPr="0007194F">
              <w:rPr>
                <w:rFonts w:ascii="Times New Roman" w:hAnsi="Times New Roman"/>
                <w:sz w:val="24"/>
                <w:szCs w:val="24"/>
              </w:rPr>
              <w:t>2.5 Semestrul</w:t>
            </w:r>
          </w:p>
        </w:tc>
        <w:tc>
          <w:tcPr>
            <w:tcW w:w="506" w:type="dxa"/>
            <w:gridSpan w:val="2"/>
          </w:tcPr>
          <w:p w14:paraId="300B9719" w14:textId="52F8AAEA" w:rsidR="00FD0711" w:rsidRPr="001D53E9" w:rsidRDefault="007A1B42" w:rsidP="000B3BD0">
            <w:pPr>
              <w:spacing w:after="0" w:line="240" w:lineRule="auto"/>
              <w:rPr>
                <w:rFonts w:ascii="Times New Roman" w:hAnsi="Times New Roman"/>
                <w:sz w:val="24"/>
                <w:szCs w:val="24"/>
              </w:rPr>
            </w:pPr>
            <w:r w:rsidRPr="001D53E9">
              <w:rPr>
                <w:rFonts w:ascii="Times New Roman" w:hAnsi="Times New Roman"/>
                <w:sz w:val="24"/>
                <w:szCs w:val="24"/>
              </w:rPr>
              <w:t>I</w:t>
            </w:r>
            <w:r w:rsidR="00B06DCF">
              <w:rPr>
                <w:rFonts w:ascii="Times New Roman" w:hAnsi="Times New Roman"/>
                <w:sz w:val="24"/>
                <w:szCs w:val="24"/>
              </w:rPr>
              <w:t>I</w:t>
            </w:r>
          </w:p>
        </w:tc>
        <w:tc>
          <w:tcPr>
            <w:tcW w:w="1900" w:type="dxa"/>
          </w:tcPr>
          <w:p w14:paraId="47B05FB1" w14:textId="4BE4C925" w:rsidR="00FD0711" w:rsidRPr="0013302B" w:rsidRDefault="00FD0711" w:rsidP="000B3BD0">
            <w:pPr>
              <w:spacing w:after="0" w:line="240" w:lineRule="auto"/>
              <w:ind w:left="-80" w:right="-122"/>
              <w:rPr>
                <w:rFonts w:ascii="Times New Roman" w:hAnsi="Times New Roman"/>
                <w:color w:val="9BBB59" w:themeColor="accent3"/>
                <w:sz w:val="24"/>
                <w:szCs w:val="24"/>
              </w:rPr>
            </w:pPr>
            <w:r w:rsidRPr="0007194F">
              <w:rPr>
                <w:rFonts w:ascii="Times New Roman" w:hAnsi="Times New Roman"/>
                <w:sz w:val="24"/>
                <w:szCs w:val="24"/>
              </w:rPr>
              <w:t>2.6. Tipul de evaluare</w:t>
            </w:r>
          </w:p>
        </w:tc>
        <w:tc>
          <w:tcPr>
            <w:tcW w:w="502" w:type="dxa"/>
            <w:gridSpan w:val="2"/>
          </w:tcPr>
          <w:p w14:paraId="5453D953" w14:textId="27A982AC" w:rsidR="00FD0711" w:rsidRPr="0007194F" w:rsidRDefault="00B06DCF"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3C094D3C" w:rsidR="00FD0711" w:rsidRPr="0013302B" w:rsidRDefault="00FD0711" w:rsidP="000B3BD0">
            <w:pPr>
              <w:spacing w:after="0" w:line="240" w:lineRule="auto"/>
              <w:ind w:left="-38" w:right="-136"/>
              <w:rPr>
                <w:rFonts w:ascii="Times New Roman" w:hAnsi="Times New Roman"/>
                <w:color w:val="9BBB59" w:themeColor="accent3"/>
                <w:sz w:val="24"/>
                <w:szCs w:val="24"/>
              </w:rPr>
            </w:pPr>
            <w:r w:rsidRPr="0007194F">
              <w:rPr>
                <w:rFonts w:ascii="Times New Roman" w:hAnsi="Times New Roman"/>
                <w:sz w:val="24"/>
                <w:szCs w:val="24"/>
              </w:rPr>
              <w:t xml:space="preserve">2.7 </w:t>
            </w:r>
            <w:r w:rsidR="00AA5BBD">
              <w:rPr>
                <w:rFonts w:ascii="Times New Roman" w:hAnsi="Times New Roman"/>
                <w:sz w:val="24"/>
                <w:szCs w:val="24"/>
              </w:rPr>
              <w:t>Statutul</w:t>
            </w:r>
            <w:r w:rsidRPr="0007194F">
              <w:rPr>
                <w:rFonts w:ascii="Times New Roman" w:hAnsi="Times New Roman"/>
                <w:sz w:val="24"/>
                <w:szCs w:val="24"/>
              </w:rPr>
              <w:t xml:space="preserve"> disciplinei</w:t>
            </w:r>
          </w:p>
        </w:tc>
        <w:tc>
          <w:tcPr>
            <w:tcW w:w="737" w:type="dxa"/>
          </w:tcPr>
          <w:p w14:paraId="38374877" w14:textId="03DA5E66" w:rsidR="00FD0711" w:rsidRPr="00B97DD5" w:rsidRDefault="00C116E4" w:rsidP="000B3BD0">
            <w:pPr>
              <w:spacing w:after="0" w:line="240" w:lineRule="auto"/>
              <w:rPr>
                <w:rFonts w:ascii="Times New Roman" w:hAnsi="Times New Roman"/>
                <w:sz w:val="24"/>
                <w:szCs w:val="24"/>
              </w:rPr>
            </w:pPr>
            <w:proofErr w:type="spellStart"/>
            <w:r w:rsidRPr="001D53E9">
              <w:rPr>
                <w:rFonts w:ascii="Times New Roman" w:hAnsi="Times New Roman"/>
                <w:sz w:val="24"/>
                <w:szCs w:val="24"/>
              </w:rPr>
              <w:t>O</w:t>
            </w:r>
            <w:r w:rsidR="00B06DCF">
              <w:rPr>
                <w:rFonts w:ascii="Times New Roman" w:hAnsi="Times New Roman"/>
                <w:sz w:val="24"/>
                <w:szCs w:val="24"/>
              </w:rPr>
              <w:t>b</w:t>
            </w:r>
            <w:proofErr w:type="spellEnd"/>
            <w:r w:rsidR="008D49B5" w:rsidRPr="001D53E9">
              <w:rPr>
                <w:rStyle w:val="FootnoteReference"/>
                <w:rFonts w:ascii="Times New Roman" w:hAnsi="Times New Roman"/>
                <w:sz w:val="24"/>
                <w:szCs w:val="24"/>
              </w:rPr>
              <w:footnoteReference w:id="1"/>
            </w:r>
          </w:p>
        </w:tc>
      </w:tr>
      <w:tr w:rsidR="007A1B42" w:rsidRPr="00C116E4" w14:paraId="14E46E6F" w14:textId="24CDA01A" w:rsidTr="00204311">
        <w:tc>
          <w:tcPr>
            <w:tcW w:w="2140" w:type="dxa"/>
            <w:gridSpan w:val="2"/>
          </w:tcPr>
          <w:p w14:paraId="2B6605C0" w14:textId="2637DD70" w:rsidR="00204311" w:rsidRPr="0013302B" w:rsidRDefault="00204311" w:rsidP="000B3BD0">
            <w:pPr>
              <w:spacing w:after="0" w:line="240" w:lineRule="auto"/>
              <w:rPr>
                <w:rFonts w:ascii="Times New Roman" w:hAnsi="Times New Roman"/>
                <w:color w:val="9BBB59" w:themeColor="accent3"/>
                <w:sz w:val="24"/>
                <w:szCs w:val="24"/>
              </w:rPr>
            </w:pPr>
            <w:r w:rsidRPr="00C116E4">
              <w:rPr>
                <w:rFonts w:ascii="Times New Roman" w:hAnsi="Times New Roman"/>
                <w:sz w:val="24"/>
                <w:szCs w:val="24"/>
              </w:rPr>
              <w:t xml:space="preserve">2.8 </w:t>
            </w:r>
            <w:r w:rsidR="00AA5BBD">
              <w:rPr>
                <w:rFonts w:ascii="Times New Roman" w:hAnsi="Times New Roman"/>
                <w:sz w:val="24"/>
                <w:szCs w:val="24"/>
              </w:rPr>
              <w:t>Categoria formativă</w:t>
            </w:r>
          </w:p>
        </w:tc>
        <w:tc>
          <w:tcPr>
            <w:tcW w:w="2130" w:type="dxa"/>
            <w:gridSpan w:val="2"/>
          </w:tcPr>
          <w:p w14:paraId="03F77098" w14:textId="3B43FA08" w:rsidR="00204311" w:rsidRPr="00C116E4" w:rsidRDefault="00CB7DA8" w:rsidP="000B3BD0">
            <w:pPr>
              <w:spacing w:line="240" w:lineRule="auto"/>
              <w:rPr>
                <w:rFonts w:ascii="Times New Roman" w:hAnsi="Times New Roman"/>
                <w:sz w:val="24"/>
                <w:szCs w:val="24"/>
                <w:lang w:val="en-US"/>
              </w:rPr>
            </w:pPr>
            <w:r w:rsidRPr="001D53E9">
              <w:rPr>
                <w:rFonts w:ascii="Times New Roman" w:hAnsi="Times New Roman"/>
                <w:sz w:val="24"/>
                <w:szCs w:val="24"/>
                <w:lang w:val="en-US"/>
              </w:rPr>
              <w:t>DC</w:t>
            </w:r>
            <w:r w:rsidR="008D49B5" w:rsidRPr="001D53E9">
              <w:rPr>
                <w:rStyle w:val="FootnoteReference"/>
                <w:rFonts w:ascii="Times New Roman" w:hAnsi="Times New Roman"/>
                <w:sz w:val="24"/>
                <w:szCs w:val="24"/>
                <w:lang w:val="en-US"/>
              </w:rPr>
              <w:footnoteReference w:id="2"/>
            </w:r>
          </w:p>
        </w:tc>
        <w:tc>
          <w:tcPr>
            <w:tcW w:w="2412" w:type="dxa"/>
            <w:gridSpan w:val="4"/>
          </w:tcPr>
          <w:p w14:paraId="46A72287" w14:textId="74FB1A48" w:rsidR="00204311" w:rsidRPr="0013302B" w:rsidRDefault="00204311" w:rsidP="000B3BD0">
            <w:pPr>
              <w:spacing w:after="0" w:line="240" w:lineRule="auto"/>
              <w:rPr>
                <w:rFonts w:ascii="Times New Roman" w:hAnsi="Times New Roman"/>
                <w:color w:val="9BBB59" w:themeColor="accent3"/>
                <w:sz w:val="24"/>
                <w:szCs w:val="24"/>
              </w:rPr>
            </w:pPr>
            <w:r>
              <w:rPr>
                <w:rFonts w:ascii="Times New Roman" w:hAnsi="Times New Roman"/>
                <w:sz w:val="24"/>
                <w:szCs w:val="24"/>
              </w:rPr>
              <w:t xml:space="preserve">2.9 </w:t>
            </w:r>
            <w:r w:rsidRPr="00204311">
              <w:rPr>
                <w:rFonts w:ascii="Times New Roman" w:hAnsi="Times New Roman"/>
                <w:sz w:val="24"/>
                <w:szCs w:val="24"/>
              </w:rPr>
              <w:t>Codul disciplinei</w:t>
            </w:r>
          </w:p>
        </w:tc>
        <w:tc>
          <w:tcPr>
            <w:tcW w:w="3323" w:type="dxa"/>
            <w:gridSpan w:val="3"/>
          </w:tcPr>
          <w:p w14:paraId="7F83CE32" w14:textId="686F1E77" w:rsidR="00204311" w:rsidRPr="007F393B" w:rsidRDefault="00B06DCF" w:rsidP="000B3BD0">
            <w:pPr>
              <w:spacing w:after="0" w:line="240" w:lineRule="auto"/>
              <w:rPr>
                <w:rFonts w:ascii="Times New Roman" w:hAnsi="Times New Roman"/>
                <w:sz w:val="24"/>
                <w:szCs w:val="24"/>
              </w:rPr>
            </w:pPr>
            <w:r w:rsidRPr="00B06DCF">
              <w:rPr>
                <w:rFonts w:ascii="Times New Roman" w:hAnsi="Times New Roman"/>
                <w:sz w:val="24"/>
                <w:szCs w:val="24"/>
              </w:rPr>
              <w:t>UPB.06.De.06.O.008</w:t>
            </w:r>
          </w:p>
        </w:tc>
      </w:tr>
    </w:tbl>
    <w:p w14:paraId="0EDAC24C" w14:textId="77777777" w:rsidR="00AA5BBD" w:rsidRDefault="00AA5BBD" w:rsidP="000B3BD0">
      <w:pPr>
        <w:spacing w:after="0" w:line="240" w:lineRule="auto"/>
        <w:rPr>
          <w:rFonts w:ascii="Times New Roman" w:hAnsi="Times New Roman"/>
          <w:b/>
          <w:sz w:val="24"/>
          <w:szCs w:val="24"/>
        </w:rPr>
      </w:pPr>
    </w:p>
    <w:p w14:paraId="7203FAF9" w14:textId="3D5E1B5F"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3. </w:t>
      </w:r>
      <w:r>
        <w:rPr>
          <w:rFonts w:ascii="Times New Roman" w:hAnsi="Times New Roman"/>
          <w:b/>
          <w:sz w:val="24"/>
          <w:szCs w:val="24"/>
        </w:rPr>
        <w:t xml:space="preserve">Timpul total </w:t>
      </w:r>
      <w:r w:rsidRPr="0007194F">
        <w:rPr>
          <w:rFonts w:ascii="Times New Roman" w:hAnsi="Times New Roman"/>
          <w:sz w:val="24"/>
          <w:szCs w:val="24"/>
        </w:rPr>
        <w:t>(</w:t>
      </w:r>
      <w:r>
        <w:rPr>
          <w:rFonts w:ascii="Times New Roman" w:hAnsi="Times New Roman"/>
          <w:sz w:val="24"/>
          <w:szCs w:val="24"/>
        </w:rPr>
        <w:t>ore pe semestru al activită</w:t>
      </w:r>
      <w:r w:rsidR="001B1709">
        <w:rPr>
          <w:rFonts w:ascii="Times New Roman" w:hAnsi="Times New Roman"/>
          <w:sz w:val="24"/>
          <w:szCs w:val="24"/>
        </w:rPr>
        <w:t>ț</w:t>
      </w:r>
      <w:r>
        <w:rPr>
          <w:rFonts w:ascii="Times New Roman" w:hAnsi="Times New Roman"/>
          <w:sz w:val="24"/>
          <w:szCs w:val="24"/>
        </w:rPr>
        <w:t>ilor didactice</w:t>
      </w:r>
      <w:r w:rsidRPr="0007194F">
        <w:rPr>
          <w:rFonts w:ascii="Times New Roman" w:hAnsi="Times New Roman"/>
          <w:sz w:val="24"/>
          <w:szCs w:val="24"/>
        </w:rPr>
        <w:t>)</w:t>
      </w:r>
      <w:r w:rsidR="00FE6876">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591"/>
        <w:gridCol w:w="2413"/>
        <w:gridCol w:w="555"/>
      </w:tblGrid>
      <w:tr w:rsidR="00FD0711" w:rsidRPr="0007194F" w14:paraId="02F8C437" w14:textId="77777777" w:rsidTr="00A5014E">
        <w:tc>
          <w:tcPr>
            <w:tcW w:w="3790" w:type="dxa"/>
          </w:tcPr>
          <w:p w14:paraId="1DC014CD" w14:textId="23055BD2" w:rsidR="00FD0711" w:rsidRPr="0013302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sz w:val="24"/>
                <w:szCs w:val="24"/>
              </w:rPr>
              <w:t xml:space="preserve">3.1 </w:t>
            </w:r>
            <w:r>
              <w:rPr>
                <w:rFonts w:ascii="Times New Roman" w:hAnsi="Times New Roman"/>
                <w:sz w:val="24"/>
                <w:szCs w:val="24"/>
              </w:rPr>
              <w:t>Număr de ore pe săptămână</w:t>
            </w:r>
          </w:p>
        </w:tc>
        <w:tc>
          <w:tcPr>
            <w:tcW w:w="574" w:type="dxa"/>
            <w:gridSpan w:val="2"/>
          </w:tcPr>
          <w:p w14:paraId="6CEAB724" w14:textId="46C84236" w:rsidR="00FD0711" w:rsidRPr="0007194F" w:rsidRDefault="00FE6876" w:rsidP="000B3BD0">
            <w:pPr>
              <w:spacing w:after="0" w:line="240" w:lineRule="auto"/>
              <w:rPr>
                <w:rFonts w:ascii="Times New Roman" w:hAnsi="Times New Roman"/>
                <w:sz w:val="24"/>
                <w:szCs w:val="24"/>
              </w:rPr>
            </w:pPr>
            <w:r>
              <w:rPr>
                <w:rFonts w:ascii="Times New Roman" w:hAnsi="Times New Roman"/>
                <w:sz w:val="24"/>
                <w:szCs w:val="24"/>
              </w:rPr>
              <w:t>3</w:t>
            </w:r>
          </w:p>
        </w:tc>
        <w:tc>
          <w:tcPr>
            <w:tcW w:w="2102" w:type="dxa"/>
            <w:gridSpan w:val="2"/>
          </w:tcPr>
          <w:p w14:paraId="0380C28A" w14:textId="66FC32CE" w:rsidR="00FD0711" w:rsidRPr="0007194F" w:rsidRDefault="00FD0711" w:rsidP="000B3BD0">
            <w:pPr>
              <w:spacing w:after="0" w:line="240" w:lineRule="auto"/>
              <w:ind w:right="-189"/>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3.2 </w:t>
            </w:r>
            <w:r>
              <w:rPr>
                <w:rFonts w:ascii="Times New Roman" w:hAnsi="Times New Roman"/>
                <w:sz w:val="24"/>
                <w:szCs w:val="24"/>
              </w:rPr>
              <w:t>curs</w:t>
            </w:r>
          </w:p>
        </w:tc>
        <w:tc>
          <w:tcPr>
            <w:tcW w:w="591" w:type="dxa"/>
          </w:tcPr>
          <w:p w14:paraId="7DB3CF51" w14:textId="4A780B77" w:rsidR="00FD0711" w:rsidRPr="0007194F" w:rsidRDefault="00FE6876" w:rsidP="000B3BD0">
            <w:pPr>
              <w:spacing w:after="0" w:line="240" w:lineRule="auto"/>
              <w:rPr>
                <w:rFonts w:ascii="Times New Roman" w:hAnsi="Times New Roman"/>
                <w:sz w:val="24"/>
                <w:szCs w:val="24"/>
              </w:rPr>
            </w:pPr>
            <w:r>
              <w:rPr>
                <w:rFonts w:ascii="Times New Roman" w:hAnsi="Times New Roman"/>
                <w:sz w:val="24"/>
                <w:szCs w:val="24"/>
              </w:rPr>
              <w:t>2</w:t>
            </w:r>
          </w:p>
        </w:tc>
        <w:tc>
          <w:tcPr>
            <w:tcW w:w="2413" w:type="dxa"/>
          </w:tcPr>
          <w:p w14:paraId="57F736F3" w14:textId="77777777" w:rsidR="00182430" w:rsidRDefault="00FD0711" w:rsidP="000B3BD0">
            <w:pPr>
              <w:spacing w:after="0" w:line="240" w:lineRule="auto"/>
              <w:ind w:right="-170"/>
              <w:rPr>
                <w:rFonts w:ascii="Times New Roman" w:hAnsi="Times New Roman"/>
                <w:sz w:val="24"/>
                <w:szCs w:val="24"/>
              </w:rPr>
            </w:pPr>
            <w:r w:rsidRPr="0007194F">
              <w:rPr>
                <w:rFonts w:ascii="Times New Roman" w:hAnsi="Times New Roman"/>
                <w:sz w:val="24"/>
                <w:szCs w:val="24"/>
              </w:rPr>
              <w:t>3.3</w:t>
            </w:r>
            <w:r w:rsidR="00ED7111">
              <w:rPr>
                <w:rFonts w:ascii="Times New Roman" w:hAnsi="Times New Roman"/>
                <w:sz w:val="24"/>
                <w:szCs w:val="24"/>
              </w:rPr>
              <w:t xml:space="preserve">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p>
          <w:p w14:paraId="7625568D" w14:textId="743608A9" w:rsidR="00FD0711" w:rsidRPr="0007194F" w:rsidRDefault="000B3BD0" w:rsidP="000B3BD0">
            <w:pPr>
              <w:spacing w:after="0" w:line="240" w:lineRule="auto"/>
              <w:ind w:right="-170"/>
              <w:rPr>
                <w:rFonts w:ascii="Times New Roman" w:hAnsi="Times New Roman"/>
                <w:sz w:val="24"/>
                <w:szCs w:val="24"/>
              </w:rPr>
            </w:pPr>
            <w:r>
              <w:rPr>
                <w:rFonts w:ascii="Times New Roman" w:hAnsi="Times New Roman"/>
                <w:sz w:val="24"/>
                <w:szCs w:val="24"/>
              </w:rPr>
              <w:t>/proiect</w:t>
            </w:r>
          </w:p>
        </w:tc>
        <w:tc>
          <w:tcPr>
            <w:tcW w:w="555" w:type="dxa"/>
          </w:tcPr>
          <w:p w14:paraId="11765071" w14:textId="2D0E87A7" w:rsidR="00FD0711" w:rsidRPr="0007194F" w:rsidRDefault="00182430" w:rsidP="000B3BD0">
            <w:pPr>
              <w:spacing w:after="0" w:line="240" w:lineRule="auto"/>
              <w:rPr>
                <w:rFonts w:ascii="Times New Roman" w:hAnsi="Times New Roman"/>
                <w:sz w:val="24"/>
                <w:szCs w:val="24"/>
              </w:rPr>
            </w:pPr>
            <w:r>
              <w:rPr>
                <w:rFonts w:ascii="Times New Roman" w:hAnsi="Times New Roman"/>
                <w:sz w:val="24"/>
                <w:szCs w:val="24"/>
              </w:rPr>
              <w:t>1</w:t>
            </w:r>
          </w:p>
        </w:tc>
      </w:tr>
      <w:tr w:rsidR="00FD0711" w:rsidRPr="0007194F" w14:paraId="5F470B7C" w14:textId="77777777" w:rsidTr="00A5014E">
        <w:tc>
          <w:tcPr>
            <w:tcW w:w="3790" w:type="dxa"/>
            <w:shd w:val="clear" w:color="auto" w:fill="D9D9D9"/>
          </w:tcPr>
          <w:p w14:paraId="1C8C1832" w14:textId="2839327A" w:rsidR="00FD0711" w:rsidRPr="0007194F" w:rsidRDefault="00FD0711" w:rsidP="000B3BD0">
            <w:pPr>
              <w:spacing w:after="0" w:line="240" w:lineRule="auto"/>
              <w:ind w:right="-192"/>
              <w:rPr>
                <w:rFonts w:ascii="Times New Roman" w:hAnsi="Times New Roman"/>
                <w:sz w:val="24"/>
                <w:szCs w:val="24"/>
              </w:rPr>
            </w:pPr>
            <w:r w:rsidRPr="0007194F">
              <w:rPr>
                <w:rFonts w:ascii="Times New Roman" w:hAnsi="Times New Roman"/>
                <w:sz w:val="24"/>
                <w:szCs w:val="24"/>
              </w:rPr>
              <w:t xml:space="preserve">3.4 </w:t>
            </w:r>
            <w:r>
              <w:rPr>
                <w:rFonts w:ascii="Times New Roman" w:hAnsi="Times New Roman"/>
                <w:sz w:val="24"/>
                <w:szCs w:val="24"/>
              </w:rPr>
              <w:t>Total ore din planul de învă</w:t>
            </w:r>
            <w:r w:rsidR="001B1709">
              <w:rPr>
                <w:rFonts w:ascii="Times New Roman" w:hAnsi="Times New Roman"/>
                <w:sz w:val="24"/>
                <w:szCs w:val="24"/>
              </w:rPr>
              <w:t>ț</w:t>
            </w:r>
            <w:r>
              <w:rPr>
                <w:rFonts w:ascii="Times New Roman" w:hAnsi="Times New Roman"/>
                <w:sz w:val="24"/>
                <w:szCs w:val="24"/>
              </w:rPr>
              <w:t>ămân</w:t>
            </w:r>
            <w:r w:rsidR="00C62788">
              <w:rPr>
                <w:rFonts w:ascii="Times New Roman" w:hAnsi="Times New Roman"/>
                <w:sz w:val="24"/>
                <w:szCs w:val="24"/>
              </w:rPr>
              <w:t>t</w:t>
            </w:r>
            <w:r w:rsidR="00C62788">
              <w:t xml:space="preserve"> </w:t>
            </w:r>
          </w:p>
        </w:tc>
        <w:tc>
          <w:tcPr>
            <w:tcW w:w="574" w:type="dxa"/>
            <w:gridSpan w:val="2"/>
            <w:shd w:val="clear" w:color="auto" w:fill="D9D9D9"/>
          </w:tcPr>
          <w:p w14:paraId="45890212" w14:textId="749CDEE8" w:rsidR="00FD0711" w:rsidRPr="0007194F" w:rsidRDefault="0027407C" w:rsidP="000B3BD0">
            <w:pPr>
              <w:spacing w:after="0" w:line="240" w:lineRule="auto"/>
              <w:rPr>
                <w:rFonts w:ascii="Times New Roman" w:hAnsi="Times New Roman"/>
                <w:sz w:val="24"/>
                <w:szCs w:val="24"/>
              </w:rPr>
            </w:pPr>
            <w:r>
              <w:rPr>
                <w:rFonts w:ascii="Times New Roman" w:hAnsi="Times New Roman"/>
                <w:sz w:val="24"/>
                <w:szCs w:val="24"/>
              </w:rPr>
              <w:t>56</w:t>
            </w:r>
          </w:p>
        </w:tc>
        <w:tc>
          <w:tcPr>
            <w:tcW w:w="2102" w:type="dxa"/>
            <w:gridSpan w:val="2"/>
            <w:shd w:val="clear" w:color="auto" w:fill="D9D9D9"/>
          </w:tcPr>
          <w:p w14:paraId="34213718" w14:textId="4F17F445" w:rsidR="00FD0711" w:rsidRPr="0007194F" w:rsidRDefault="00FD0711" w:rsidP="000B3BD0">
            <w:pPr>
              <w:spacing w:after="0" w:line="240" w:lineRule="auto"/>
              <w:ind w:right="-178"/>
              <w:rPr>
                <w:rFonts w:ascii="Times New Roman" w:hAnsi="Times New Roman"/>
                <w:sz w:val="24"/>
                <w:szCs w:val="24"/>
              </w:rPr>
            </w:pPr>
            <w:r>
              <w:rPr>
                <w:rFonts w:ascii="Times New Roman" w:hAnsi="Times New Roman"/>
                <w:sz w:val="24"/>
                <w:szCs w:val="24"/>
              </w:rPr>
              <w:t>Din care</w:t>
            </w:r>
            <w:r w:rsidRPr="0007194F">
              <w:rPr>
                <w:rFonts w:ascii="Times New Roman" w:hAnsi="Times New Roman"/>
                <w:sz w:val="24"/>
                <w:szCs w:val="24"/>
              </w:rPr>
              <w:t xml:space="preserve">: 3.5 </w:t>
            </w:r>
            <w:r>
              <w:rPr>
                <w:rFonts w:ascii="Times New Roman" w:hAnsi="Times New Roman"/>
                <w:sz w:val="24"/>
                <w:szCs w:val="24"/>
              </w:rPr>
              <w:t>curs</w:t>
            </w:r>
          </w:p>
        </w:tc>
        <w:tc>
          <w:tcPr>
            <w:tcW w:w="591" w:type="dxa"/>
            <w:shd w:val="clear" w:color="auto" w:fill="D9D9D9"/>
          </w:tcPr>
          <w:p w14:paraId="794B634A" w14:textId="37EFB0B0" w:rsidR="00FD0711" w:rsidRPr="0007194F" w:rsidRDefault="00E85C51" w:rsidP="000B3BD0">
            <w:pPr>
              <w:spacing w:after="0" w:line="240" w:lineRule="auto"/>
              <w:rPr>
                <w:rFonts w:ascii="Times New Roman" w:hAnsi="Times New Roman"/>
                <w:sz w:val="24"/>
                <w:szCs w:val="24"/>
              </w:rPr>
            </w:pPr>
            <w:r w:rsidRPr="00FE6876">
              <w:rPr>
                <w:rFonts w:ascii="Times New Roman" w:hAnsi="Times New Roman"/>
                <w:sz w:val="24"/>
                <w:szCs w:val="24"/>
              </w:rPr>
              <w:t>28</w:t>
            </w:r>
          </w:p>
        </w:tc>
        <w:tc>
          <w:tcPr>
            <w:tcW w:w="2413" w:type="dxa"/>
            <w:shd w:val="clear" w:color="auto" w:fill="D9D9D9"/>
          </w:tcPr>
          <w:p w14:paraId="170E5774" w14:textId="77777777" w:rsidR="00FE6876" w:rsidRDefault="00FD0711" w:rsidP="000B3BD0">
            <w:pPr>
              <w:spacing w:after="0" w:line="240" w:lineRule="auto"/>
              <w:ind w:right="-128"/>
              <w:rPr>
                <w:rFonts w:ascii="Times New Roman" w:hAnsi="Times New Roman"/>
                <w:sz w:val="24"/>
                <w:szCs w:val="24"/>
              </w:rPr>
            </w:pPr>
            <w:r w:rsidRPr="0007194F">
              <w:rPr>
                <w:rFonts w:ascii="Times New Roman" w:hAnsi="Times New Roman"/>
                <w:sz w:val="24"/>
                <w:szCs w:val="24"/>
              </w:rPr>
              <w:t xml:space="preserve">3.6 </w:t>
            </w:r>
            <w:r>
              <w:rPr>
                <w:rFonts w:ascii="Times New Roman" w:hAnsi="Times New Roman"/>
                <w:sz w:val="24"/>
                <w:szCs w:val="24"/>
              </w:rPr>
              <w:t>seminar</w:t>
            </w:r>
            <w:r w:rsidRPr="0007194F">
              <w:rPr>
                <w:rFonts w:ascii="Times New Roman" w:hAnsi="Times New Roman"/>
                <w:sz w:val="24"/>
                <w:szCs w:val="24"/>
              </w:rPr>
              <w:t>/labor</w:t>
            </w:r>
            <w:r>
              <w:rPr>
                <w:rFonts w:ascii="Times New Roman" w:hAnsi="Times New Roman"/>
                <w:sz w:val="24"/>
                <w:szCs w:val="24"/>
              </w:rPr>
              <w:t>ator</w:t>
            </w:r>
            <w:r w:rsidR="000B3BD0">
              <w:rPr>
                <w:rFonts w:ascii="Times New Roman" w:hAnsi="Times New Roman"/>
                <w:sz w:val="24"/>
                <w:szCs w:val="24"/>
              </w:rPr>
              <w:t>/</w:t>
            </w:r>
          </w:p>
          <w:p w14:paraId="5C2D0A56" w14:textId="66C10CA1" w:rsidR="00FD0711" w:rsidRPr="008B5BEA" w:rsidRDefault="000B3BD0" w:rsidP="000B3BD0">
            <w:pPr>
              <w:spacing w:after="0" w:line="240" w:lineRule="auto"/>
              <w:ind w:right="-128"/>
              <w:rPr>
                <w:rFonts w:ascii="Times New Roman" w:hAnsi="Times New Roman"/>
                <w:color w:val="9BBB59" w:themeColor="accent3"/>
                <w:sz w:val="24"/>
                <w:szCs w:val="24"/>
              </w:rPr>
            </w:pPr>
            <w:r>
              <w:rPr>
                <w:rFonts w:ascii="Times New Roman" w:hAnsi="Times New Roman"/>
                <w:sz w:val="24"/>
                <w:szCs w:val="24"/>
              </w:rPr>
              <w:t>proiect</w:t>
            </w:r>
          </w:p>
        </w:tc>
        <w:tc>
          <w:tcPr>
            <w:tcW w:w="555" w:type="dxa"/>
            <w:shd w:val="clear" w:color="auto" w:fill="D9D9D9"/>
          </w:tcPr>
          <w:p w14:paraId="46F27A35" w14:textId="6B11A13E" w:rsidR="00FD0711" w:rsidRPr="0007194F" w:rsidRDefault="0027407C" w:rsidP="000B3BD0">
            <w:pPr>
              <w:spacing w:after="0" w:line="240" w:lineRule="auto"/>
              <w:rPr>
                <w:rFonts w:ascii="Times New Roman" w:hAnsi="Times New Roman"/>
                <w:sz w:val="24"/>
                <w:szCs w:val="24"/>
              </w:rPr>
            </w:pPr>
            <w:r>
              <w:rPr>
                <w:rFonts w:ascii="Times New Roman" w:hAnsi="Times New Roman"/>
                <w:sz w:val="24"/>
                <w:szCs w:val="24"/>
              </w:rPr>
              <w:t>28</w:t>
            </w:r>
          </w:p>
        </w:tc>
      </w:tr>
      <w:tr w:rsidR="00FD0711" w:rsidRPr="0007194F" w14:paraId="5505ED6B" w14:textId="77777777" w:rsidTr="002812A5">
        <w:tc>
          <w:tcPr>
            <w:tcW w:w="9470" w:type="dxa"/>
            <w:gridSpan w:val="7"/>
          </w:tcPr>
          <w:p w14:paraId="439071C8" w14:textId="459B3E48"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Distribu</w:t>
            </w:r>
            <w:r w:rsidR="001B1709">
              <w:rPr>
                <w:rFonts w:ascii="Times New Roman" w:hAnsi="Times New Roman"/>
                <w:sz w:val="24"/>
                <w:szCs w:val="24"/>
              </w:rPr>
              <w:t>ț</w:t>
            </w:r>
            <w:r>
              <w:rPr>
                <w:rFonts w:ascii="Times New Roman" w:hAnsi="Times New Roman"/>
                <w:sz w:val="24"/>
                <w:szCs w:val="24"/>
              </w:rPr>
              <w:t>ia fondului de timp</w:t>
            </w:r>
          </w:p>
        </w:tc>
        <w:tc>
          <w:tcPr>
            <w:tcW w:w="555" w:type="dxa"/>
          </w:tcPr>
          <w:p w14:paraId="1769E86A" w14:textId="77777777"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ore</w:t>
            </w:r>
          </w:p>
        </w:tc>
      </w:tr>
      <w:tr w:rsidR="0065472F" w:rsidRPr="0007194F" w14:paraId="02D3FB4C" w14:textId="77777777" w:rsidTr="00CB58A7">
        <w:trPr>
          <w:trHeight w:val="972"/>
        </w:trPr>
        <w:tc>
          <w:tcPr>
            <w:tcW w:w="9470" w:type="dxa"/>
            <w:gridSpan w:val="7"/>
          </w:tcPr>
          <w:p w14:paraId="53E38389" w14:textId="7C1D7C5D" w:rsidR="0065472F" w:rsidRPr="0007194F" w:rsidRDefault="0065472F" w:rsidP="000B3BD0">
            <w:pPr>
              <w:spacing w:after="0" w:line="240" w:lineRule="auto"/>
              <w:rPr>
                <w:rFonts w:ascii="Times New Roman" w:hAnsi="Times New Roman"/>
                <w:sz w:val="24"/>
                <w:szCs w:val="24"/>
              </w:rPr>
            </w:pPr>
            <w:r>
              <w:rPr>
                <w:rFonts w:ascii="Times New Roman" w:hAnsi="Times New Roman"/>
                <w:sz w:val="24"/>
                <w:szCs w:val="24"/>
              </w:rPr>
              <w:t xml:space="preserve">Studiul după manual, suport de curs, bibliografie </w:t>
            </w:r>
            <w:r w:rsidR="001B1709">
              <w:rPr>
                <w:rFonts w:ascii="Times New Roman" w:hAnsi="Times New Roman"/>
                <w:sz w:val="24"/>
                <w:szCs w:val="24"/>
              </w:rPr>
              <w:t>ș</w:t>
            </w:r>
            <w:r>
              <w:rPr>
                <w:rFonts w:ascii="Times New Roman" w:hAnsi="Times New Roman"/>
                <w:sz w:val="24"/>
                <w:szCs w:val="24"/>
              </w:rPr>
              <w:t>i noti</w:t>
            </w:r>
            <w:r w:rsidR="001B1709">
              <w:rPr>
                <w:rFonts w:ascii="Times New Roman" w:hAnsi="Times New Roman"/>
                <w:sz w:val="24"/>
                <w:szCs w:val="24"/>
              </w:rPr>
              <w:t>ț</w:t>
            </w:r>
            <w:r>
              <w:rPr>
                <w:rFonts w:ascii="Times New Roman" w:hAnsi="Times New Roman"/>
                <w:sz w:val="24"/>
                <w:szCs w:val="24"/>
              </w:rPr>
              <w:t>e</w:t>
            </w:r>
            <w:r w:rsidR="00FE6876">
              <w:rPr>
                <w:rFonts w:ascii="Times New Roman" w:hAnsi="Times New Roman"/>
                <w:sz w:val="24"/>
                <w:szCs w:val="24"/>
              </w:rPr>
              <w:t xml:space="preserve"> </w:t>
            </w:r>
          </w:p>
          <w:p w14:paraId="5F720393" w14:textId="3B6ECE9A" w:rsidR="0065472F" w:rsidRPr="00D85A8D" w:rsidRDefault="0065472F" w:rsidP="00FE6876">
            <w:pPr>
              <w:spacing w:after="0" w:line="240" w:lineRule="auto"/>
              <w:rPr>
                <w:rFonts w:ascii="Times New Roman" w:hAnsi="Times New Roman"/>
                <w:color w:val="9BBB59" w:themeColor="accent3"/>
                <w:sz w:val="24"/>
                <w:szCs w:val="24"/>
              </w:rPr>
            </w:pPr>
            <w:r>
              <w:rPr>
                <w:rFonts w:ascii="Times New Roman" w:hAnsi="Times New Roman"/>
                <w:sz w:val="24"/>
                <w:szCs w:val="24"/>
              </w:rPr>
              <w:t>Documentare suplimentară în bibliotecă, pe platformele electronice de specialitat</w:t>
            </w:r>
            <w:r w:rsidR="003515D2">
              <w:rPr>
                <w:rFonts w:ascii="Times New Roman" w:hAnsi="Times New Roman"/>
                <w:sz w:val="24"/>
                <w:szCs w:val="24"/>
              </w:rPr>
              <w:t>e</w:t>
            </w:r>
            <w:r w:rsidR="00FE6876">
              <w:rPr>
                <w:rFonts w:ascii="Times New Roman" w:hAnsi="Times New Roman"/>
                <w:sz w:val="24"/>
                <w:szCs w:val="24"/>
              </w:rPr>
              <w:t xml:space="preserve"> </w:t>
            </w:r>
            <w:r>
              <w:rPr>
                <w:rFonts w:ascii="Times New Roman" w:hAnsi="Times New Roman"/>
                <w:sz w:val="24"/>
                <w:szCs w:val="24"/>
              </w:rPr>
              <w:t>Pregătire seminarii/</w:t>
            </w:r>
            <w:r w:rsidR="00BA0EDC">
              <w:rPr>
                <w:rFonts w:ascii="Times New Roman" w:hAnsi="Times New Roman"/>
                <w:sz w:val="24"/>
                <w:szCs w:val="24"/>
              </w:rPr>
              <w:t xml:space="preserve"> </w:t>
            </w:r>
            <w:r>
              <w:rPr>
                <w:rFonts w:ascii="Times New Roman" w:hAnsi="Times New Roman"/>
                <w:sz w:val="24"/>
                <w:szCs w:val="24"/>
              </w:rPr>
              <w:t>laboratoare</w:t>
            </w:r>
            <w:r w:rsidR="00F31C12">
              <w:rPr>
                <w:rFonts w:ascii="Times New Roman" w:hAnsi="Times New Roman"/>
                <w:sz w:val="24"/>
                <w:szCs w:val="24"/>
              </w:rPr>
              <w:t>/proiecte</w:t>
            </w:r>
            <w:r>
              <w:rPr>
                <w:rFonts w:ascii="Times New Roman" w:hAnsi="Times New Roman"/>
                <w:sz w:val="24"/>
                <w:szCs w:val="24"/>
              </w:rPr>
              <w:t xml:space="preserve">, teme, referate, portofolii </w:t>
            </w:r>
            <w:r w:rsidR="001B1709">
              <w:rPr>
                <w:rFonts w:ascii="Times New Roman" w:hAnsi="Times New Roman"/>
                <w:sz w:val="24"/>
                <w:szCs w:val="24"/>
              </w:rPr>
              <w:t>ș</w:t>
            </w:r>
            <w:r>
              <w:rPr>
                <w:rFonts w:ascii="Times New Roman" w:hAnsi="Times New Roman"/>
                <w:sz w:val="24"/>
                <w:szCs w:val="24"/>
              </w:rPr>
              <w:t>i eseuri</w:t>
            </w:r>
            <w:r w:rsidR="00FE6876">
              <w:rPr>
                <w:rFonts w:ascii="Times New Roman" w:hAnsi="Times New Roman"/>
                <w:sz w:val="24"/>
                <w:szCs w:val="24"/>
              </w:rPr>
              <w:t xml:space="preserve"> </w:t>
            </w:r>
          </w:p>
        </w:tc>
        <w:tc>
          <w:tcPr>
            <w:tcW w:w="555" w:type="dxa"/>
          </w:tcPr>
          <w:p w14:paraId="34001936" w14:textId="565E88E3" w:rsidR="0065472F" w:rsidRPr="0007194F" w:rsidRDefault="0027407C" w:rsidP="000B3BD0">
            <w:pPr>
              <w:spacing w:after="0" w:line="240" w:lineRule="auto"/>
              <w:rPr>
                <w:rFonts w:ascii="Times New Roman" w:hAnsi="Times New Roman"/>
                <w:sz w:val="24"/>
                <w:szCs w:val="24"/>
              </w:rPr>
            </w:pPr>
            <w:r>
              <w:rPr>
                <w:rFonts w:ascii="Times New Roman" w:hAnsi="Times New Roman"/>
                <w:sz w:val="24"/>
                <w:szCs w:val="24"/>
              </w:rPr>
              <w:t>19</w:t>
            </w:r>
          </w:p>
        </w:tc>
      </w:tr>
      <w:tr w:rsidR="00FD0711" w:rsidRPr="0007194F" w14:paraId="4D18A6AB" w14:textId="77777777" w:rsidTr="002812A5">
        <w:tc>
          <w:tcPr>
            <w:tcW w:w="9470" w:type="dxa"/>
            <w:gridSpan w:val="7"/>
          </w:tcPr>
          <w:p w14:paraId="7C066D2C" w14:textId="243765FA"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Tutorat</w:t>
            </w:r>
          </w:p>
        </w:tc>
        <w:tc>
          <w:tcPr>
            <w:tcW w:w="555" w:type="dxa"/>
          </w:tcPr>
          <w:p w14:paraId="1D9736A9" w14:textId="68165989" w:rsidR="00FD0711" w:rsidRPr="0007194F" w:rsidRDefault="0065472F" w:rsidP="000B3BD0">
            <w:pPr>
              <w:spacing w:after="0" w:line="240" w:lineRule="auto"/>
              <w:rPr>
                <w:rFonts w:ascii="Times New Roman" w:hAnsi="Times New Roman"/>
                <w:sz w:val="24"/>
                <w:szCs w:val="24"/>
              </w:rPr>
            </w:pPr>
            <w:r w:rsidRPr="00FE6876">
              <w:rPr>
                <w:rFonts w:ascii="Times New Roman" w:hAnsi="Times New Roman"/>
                <w:sz w:val="24"/>
                <w:szCs w:val="24"/>
              </w:rPr>
              <w:t>2</w:t>
            </w:r>
          </w:p>
        </w:tc>
      </w:tr>
      <w:tr w:rsidR="00FD0711" w:rsidRPr="0007194F" w14:paraId="3F6B30D3" w14:textId="77777777" w:rsidTr="002812A5">
        <w:tc>
          <w:tcPr>
            <w:tcW w:w="9470" w:type="dxa"/>
            <w:gridSpan w:val="7"/>
          </w:tcPr>
          <w:p w14:paraId="45BECD94" w14:textId="69535493" w:rsidR="00FD0711" w:rsidRPr="0007194F" w:rsidRDefault="00FD0711" w:rsidP="000B3BD0">
            <w:pPr>
              <w:spacing w:after="0" w:line="240" w:lineRule="auto"/>
              <w:rPr>
                <w:rFonts w:ascii="Times New Roman" w:hAnsi="Times New Roman"/>
                <w:sz w:val="24"/>
                <w:szCs w:val="24"/>
              </w:rPr>
            </w:pPr>
            <w:r>
              <w:rPr>
                <w:rFonts w:ascii="Times New Roman" w:hAnsi="Times New Roman"/>
                <w:sz w:val="24"/>
                <w:szCs w:val="24"/>
              </w:rPr>
              <w:t>Examinări</w:t>
            </w:r>
          </w:p>
        </w:tc>
        <w:tc>
          <w:tcPr>
            <w:tcW w:w="555" w:type="dxa"/>
          </w:tcPr>
          <w:p w14:paraId="43E19057" w14:textId="41DD261A" w:rsidR="00FD0711" w:rsidRPr="0007194F" w:rsidRDefault="00182430" w:rsidP="000B3BD0">
            <w:pPr>
              <w:spacing w:after="0" w:line="240" w:lineRule="auto"/>
              <w:rPr>
                <w:rFonts w:ascii="Times New Roman" w:hAnsi="Times New Roman"/>
                <w:sz w:val="24"/>
                <w:szCs w:val="24"/>
              </w:rPr>
            </w:pPr>
            <w:r>
              <w:rPr>
                <w:rFonts w:ascii="Times New Roman" w:hAnsi="Times New Roman"/>
                <w:sz w:val="24"/>
                <w:szCs w:val="24"/>
              </w:rPr>
              <w:t>8</w:t>
            </w:r>
          </w:p>
        </w:tc>
      </w:tr>
      <w:tr w:rsidR="00A8092B" w:rsidRPr="0007194F" w14:paraId="23FA439D" w14:textId="77777777" w:rsidTr="002812A5">
        <w:tc>
          <w:tcPr>
            <w:tcW w:w="9470" w:type="dxa"/>
            <w:gridSpan w:val="7"/>
          </w:tcPr>
          <w:p w14:paraId="51A6CC95" w14:textId="6B59E40E" w:rsidR="00A8092B" w:rsidRPr="00CC6774" w:rsidRDefault="00A8092B" w:rsidP="000B3BD0">
            <w:pPr>
              <w:spacing w:after="0" w:line="240" w:lineRule="auto"/>
              <w:rPr>
                <w:rFonts w:ascii="Times New Roman" w:hAnsi="Times New Roman"/>
                <w:sz w:val="24"/>
                <w:szCs w:val="24"/>
              </w:rPr>
            </w:pPr>
            <w:r w:rsidRPr="00CC6774">
              <w:rPr>
                <w:rFonts w:ascii="Times New Roman" w:hAnsi="Times New Roman"/>
                <w:sz w:val="24"/>
                <w:szCs w:val="24"/>
              </w:rPr>
              <w:t xml:space="preserve">Alte activități (dacă există): </w:t>
            </w:r>
          </w:p>
        </w:tc>
        <w:tc>
          <w:tcPr>
            <w:tcW w:w="555" w:type="dxa"/>
          </w:tcPr>
          <w:p w14:paraId="07034853" w14:textId="7C4FE868" w:rsidR="00A8092B" w:rsidRPr="007F393B" w:rsidRDefault="00A8092B" w:rsidP="000B3BD0">
            <w:pPr>
              <w:spacing w:after="0" w:line="240" w:lineRule="auto"/>
              <w:rPr>
                <w:rFonts w:ascii="Times New Roman" w:hAnsi="Times New Roman"/>
                <w:sz w:val="24"/>
                <w:szCs w:val="24"/>
                <w:highlight w:val="yellow"/>
              </w:rPr>
            </w:pPr>
          </w:p>
        </w:tc>
      </w:tr>
      <w:tr w:rsidR="00FD0711" w:rsidRPr="0007194F" w14:paraId="357B690C" w14:textId="77777777" w:rsidTr="00A5014E">
        <w:trPr>
          <w:gridAfter w:val="4"/>
          <w:wAfter w:w="4697" w:type="dxa"/>
        </w:trPr>
        <w:tc>
          <w:tcPr>
            <w:tcW w:w="4248" w:type="dxa"/>
            <w:gridSpan w:val="2"/>
            <w:shd w:val="clear" w:color="auto" w:fill="D9D9D9"/>
          </w:tcPr>
          <w:p w14:paraId="77CEBADA" w14:textId="09B25504"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3.7 </w:t>
            </w:r>
            <w:r>
              <w:rPr>
                <w:rFonts w:ascii="Times New Roman" w:hAnsi="Times New Roman"/>
                <w:sz w:val="24"/>
                <w:szCs w:val="24"/>
              </w:rPr>
              <w:t>Total ore studiu individual</w:t>
            </w:r>
            <w:r w:rsidR="00182430">
              <w:rPr>
                <w:rFonts w:ascii="Times New Roman" w:hAnsi="Times New Roman"/>
                <w:sz w:val="24"/>
                <w:szCs w:val="24"/>
              </w:rPr>
              <w:t xml:space="preserve"> </w:t>
            </w:r>
          </w:p>
        </w:tc>
        <w:tc>
          <w:tcPr>
            <w:tcW w:w="1080" w:type="dxa"/>
            <w:gridSpan w:val="2"/>
            <w:shd w:val="clear" w:color="auto" w:fill="D9D9D9"/>
          </w:tcPr>
          <w:p w14:paraId="50E327D1" w14:textId="67371678" w:rsidR="00FD0711" w:rsidRPr="007F393B" w:rsidRDefault="0027407C" w:rsidP="000B3BD0">
            <w:pPr>
              <w:spacing w:after="0" w:line="240" w:lineRule="auto"/>
              <w:jc w:val="center"/>
              <w:rPr>
                <w:rFonts w:ascii="Times New Roman" w:hAnsi="Times New Roman"/>
                <w:b/>
                <w:bCs/>
                <w:sz w:val="24"/>
                <w:szCs w:val="24"/>
                <w:highlight w:val="yellow"/>
              </w:rPr>
            </w:pPr>
            <w:r>
              <w:rPr>
                <w:rFonts w:ascii="Times New Roman" w:hAnsi="Times New Roman"/>
                <w:b/>
                <w:bCs/>
                <w:sz w:val="24"/>
                <w:szCs w:val="24"/>
              </w:rPr>
              <w:t>19</w:t>
            </w:r>
          </w:p>
        </w:tc>
      </w:tr>
      <w:tr w:rsidR="00FD0711" w:rsidRPr="0007194F" w14:paraId="15A77EE8" w14:textId="77777777" w:rsidTr="00A5014E">
        <w:trPr>
          <w:gridAfter w:val="4"/>
          <w:wAfter w:w="4697" w:type="dxa"/>
        </w:trPr>
        <w:tc>
          <w:tcPr>
            <w:tcW w:w="4248" w:type="dxa"/>
            <w:gridSpan w:val="2"/>
            <w:shd w:val="clear" w:color="auto" w:fill="D9D9D9"/>
          </w:tcPr>
          <w:p w14:paraId="5A79CF51" w14:textId="18803BBB"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3.8 </w:t>
            </w:r>
            <w:r>
              <w:rPr>
                <w:rFonts w:ascii="Times New Roman" w:hAnsi="Times New Roman"/>
                <w:sz w:val="24"/>
                <w:szCs w:val="24"/>
              </w:rPr>
              <w:t>Total ore pe semestru</w:t>
            </w:r>
            <w:r w:rsidR="00182430">
              <w:rPr>
                <w:rFonts w:ascii="Times New Roman" w:hAnsi="Times New Roman"/>
                <w:sz w:val="24"/>
                <w:szCs w:val="24"/>
              </w:rPr>
              <w:t xml:space="preserve"> </w:t>
            </w:r>
          </w:p>
        </w:tc>
        <w:tc>
          <w:tcPr>
            <w:tcW w:w="1080" w:type="dxa"/>
            <w:gridSpan w:val="2"/>
            <w:shd w:val="clear" w:color="auto" w:fill="D9D9D9"/>
          </w:tcPr>
          <w:p w14:paraId="0E134E17" w14:textId="48483C0A" w:rsidR="00FD0711" w:rsidRPr="007F393B" w:rsidRDefault="00182430" w:rsidP="000B3BD0">
            <w:pPr>
              <w:spacing w:after="0" w:line="240" w:lineRule="auto"/>
              <w:jc w:val="center"/>
              <w:rPr>
                <w:rFonts w:ascii="Times New Roman" w:hAnsi="Times New Roman"/>
                <w:b/>
                <w:bCs/>
                <w:sz w:val="24"/>
                <w:szCs w:val="24"/>
                <w:highlight w:val="yellow"/>
              </w:rPr>
            </w:pPr>
            <w:r w:rsidRPr="00182430">
              <w:rPr>
                <w:rFonts w:ascii="Times New Roman" w:hAnsi="Times New Roman"/>
                <w:b/>
                <w:bCs/>
                <w:sz w:val="24"/>
                <w:szCs w:val="24"/>
              </w:rPr>
              <w:t>75</w:t>
            </w:r>
            <w:r w:rsidR="008D49B5" w:rsidRPr="00182430">
              <w:rPr>
                <w:rStyle w:val="FootnoteReference"/>
                <w:rFonts w:ascii="Times New Roman" w:hAnsi="Times New Roman"/>
                <w:b/>
                <w:bCs/>
                <w:sz w:val="24"/>
                <w:szCs w:val="24"/>
              </w:rPr>
              <w:footnoteReference w:id="3"/>
            </w:r>
          </w:p>
        </w:tc>
      </w:tr>
      <w:tr w:rsidR="00FD0711" w:rsidRPr="0007194F" w14:paraId="2EF8E713" w14:textId="77777777" w:rsidTr="00A5014E">
        <w:trPr>
          <w:gridAfter w:val="4"/>
          <w:wAfter w:w="4697" w:type="dxa"/>
        </w:trPr>
        <w:tc>
          <w:tcPr>
            <w:tcW w:w="4248" w:type="dxa"/>
            <w:gridSpan w:val="2"/>
            <w:shd w:val="clear" w:color="auto" w:fill="D9D9D9"/>
          </w:tcPr>
          <w:p w14:paraId="55BC46BF" w14:textId="744A16E8"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3.9 </w:t>
            </w:r>
            <w:r>
              <w:rPr>
                <w:rFonts w:ascii="Times New Roman" w:hAnsi="Times New Roman"/>
                <w:sz w:val="24"/>
                <w:szCs w:val="24"/>
              </w:rPr>
              <w:t>Numărul de credite</w:t>
            </w:r>
            <w:r w:rsidR="00182430">
              <w:rPr>
                <w:rFonts w:ascii="Times New Roman" w:hAnsi="Times New Roman"/>
                <w:sz w:val="24"/>
                <w:szCs w:val="24"/>
              </w:rPr>
              <w:t xml:space="preserve"> </w:t>
            </w:r>
          </w:p>
        </w:tc>
        <w:tc>
          <w:tcPr>
            <w:tcW w:w="1080" w:type="dxa"/>
            <w:gridSpan w:val="2"/>
            <w:shd w:val="clear" w:color="auto" w:fill="D9D9D9"/>
          </w:tcPr>
          <w:p w14:paraId="32F2FDA1" w14:textId="17532D0F" w:rsidR="00FD0711" w:rsidRPr="007F393B" w:rsidRDefault="00182430" w:rsidP="000B3BD0">
            <w:pPr>
              <w:spacing w:after="0" w:line="240" w:lineRule="auto"/>
              <w:jc w:val="center"/>
              <w:rPr>
                <w:rFonts w:ascii="Times New Roman" w:hAnsi="Times New Roman"/>
                <w:b/>
                <w:bCs/>
                <w:sz w:val="24"/>
                <w:szCs w:val="24"/>
                <w:highlight w:val="yellow"/>
              </w:rPr>
            </w:pPr>
            <w:r w:rsidRPr="00182430">
              <w:rPr>
                <w:rFonts w:ascii="Times New Roman" w:hAnsi="Times New Roman"/>
                <w:b/>
                <w:bCs/>
                <w:sz w:val="24"/>
                <w:szCs w:val="24"/>
              </w:rPr>
              <w:t>3</w:t>
            </w:r>
            <w:r w:rsidR="008D49B5" w:rsidRPr="00182430">
              <w:rPr>
                <w:rStyle w:val="FootnoteReference"/>
                <w:rFonts w:ascii="Times New Roman" w:hAnsi="Times New Roman"/>
                <w:b/>
                <w:bCs/>
                <w:sz w:val="24"/>
                <w:szCs w:val="24"/>
              </w:rPr>
              <w:footnoteReference w:id="4"/>
            </w:r>
          </w:p>
        </w:tc>
      </w:tr>
    </w:tbl>
    <w:p w14:paraId="7B675CB0" w14:textId="77777777" w:rsidR="00756BC1" w:rsidRDefault="00756BC1" w:rsidP="000B3BD0">
      <w:pPr>
        <w:spacing w:after="0" w:line="240" w:lineRule="auto"/>
        <w:rPr>
          <w:rFonts w:ascii="Times New Roman" w:hAnsi="Times New Roman"/>
          <w:b/>
          <w:sz w:val="24"/>
          <w:szCs w:val="24"/>
        </w:rPr>
      </w:pPr>
    </w:p>
    <w:p w14:paraId="2803CF35" w14:textId="77777777" w:rsidR="00756BC1" w:rsidRDefault="00756BC1" w:rsidP="000B3BD0">
      <w:pPr>
        <w:spacing w:after="0" w:line="240" w:lineRule="auto"/>
        <w:rPr>
          <w:rFonts w:ascii="Times New Roman" w:hAnsi="Times New Roman"/>
          <w:b/>
          <w:sz w:val="24"/>
          <w:szCs w:val="24"/>
        </w:rPr>
      </w:pPr>
    </w:p>
    <w:p w14:paraId="4080BC5C" w14:textId="475BCE3D" w:rsidR="00FD0711" w:rsidRDefault="00FD0711" w:rsidP="000B3BD0">
      <w:pPr>
        <w:spacing w:after="0" w:line="240" w:lineRule="auto"/>
        <w:rPr>
          <w:rFonts w:ascii="Times New Roman" w:hAnsi="Times New Roman"/>
          <w:sz w:val="24"/>
          <w:szCs w:val="24"/>
        </w:rPr>
      </w:pPr>
      <w:r w:rsidRPr="0007194F">
        <w:rPr>
          <w:rFonts w:ascii="Times New Roman" w:hAnsi="Times New Roman"/>
          <w:b/>
          <w:sz w:val="24"/>
          <w:szCs w:val="24"/>
        </w:rPr>
        <w:lastRenderedPageBreak/>
        <w:t xml:space="preserve">4. </w:t>
      </w:r>
      <w:r>
        <w:rPr>
          <w:rFonts w:ascii="Times New Roman" w:hAnsi="Times New Roman"/>
          <w:b/>
          <w:sz w:val="24"/>
          <w:szCs w:val="24"/>
        </w:rPr>
        <w:t>Precondi</w:t>
      </w:r>
      <w:r w:rsidR="001B1709">
        <w:rPr>
          <w:rFonts w:ascii="Times New Roman" w:hAnsi="Times New Roman"/>
          <w:b/>
          <w:sz w:val="24"/>
          <w:szCs w:val="24"/>
        </w:rPr>
        <w:t>ț</w:t>
      </w:r>
      <w:r>
        <w:rPr>
          <w:rFonts w:ascii="Times New Roman" w:hAnsi="Times New Roman"/>
          <w:b/>
          <w:sz w:val="24"/>
          <w:szCs w:val="24"/>
        </w:rPr>
        <w:t xml:space="preserve">ii </w:t>
      </w:r>
      <w:r w:rsidRPr="0007194F">
        <w:rPr>
          <w:rFonts w:ascii="Times New Roman" w:hAnsi="Times New Roman"/>
          <w:sz w:val="24"/>
          <w:szCs w:val="24"/>
        </w:rPr>
        <w:t>(</w:t>
      </w:r>
      <w:r>
        <w:rPr>
          <w:rFonts w:ascii="Times New Roman" w:hAnsi="Times New Roman"/>
          <w:sz w:val="24"/>
          <w:szCs w:val="24"/>
        </w:rPr>
        <w:t>acolo unde este cazul</w:t>
      </w:r>
      <w:r w:rsidRPr="0007194F">
        <w:rPr>
          <w:rFonts w:ascii="Times New Roman" w:hAnsi="Times New Roman"/>
          <w:sz w:val="24"/>
          <w:szCs w:val="24"/>
        </w:rPr>
        <w:t>)</w:t>
      </w:r>
    </w:p>
    <w:tbl>
      <w:tblPr>
        <w:tblStyle w:val="TableGrid"/>
        <w:tblW w:w="0" w:type="auto"/>
        <w:tblLook w:val="04A0" w:firstRow="1" w:lastRow="0" w:firstColumn="1" w:lastColumn="0" w:noHBand="0" w:noVBand="1"/>
      </w:tblPr>
      <w:tblGrid>
        <w:gridCol w:w="5228"/>
        <w:gridCol w:w="5228"/>
      </w:tblGrid>
      <w:tr w:rsidR="00B609FA" w14:paraId="1D7E0122" w14:textId="77777777" w:rsidTr="00B609FA">
        <w:tc>
          <w:tcPr>
            <w:tcW w:w="5228" w:type="dxa"/>
          </w:tcPr>
          <w:p w14:paraId="18C0980C" w14:textId="160EDCDF" w:rsidR="00B609FA" w:rsidRPr="00B609FA" w:rsidRDefault="00B609FA" w:rsidP="000B3BD0">
            <w:pPr>
              <w:rPr>
                <w:rFonts w:ascii="Times New Roman" w:hAnsi="Times New Roman"/>
                <w:sz w:val="24"/>
                <w:szCs w:val="24"/>
                <w:highlight w:val="yellow"/>
              </w:rPr>
            </w:pPr>
            <w:r w:rsidRPr="00B609FA">
              <w:rPr>
                <w:rFonts w:ascii="Times New Roman" w:hAnsi="Times New Roman"/>
                <w:sz w:val="24"/>
                <w:szCs w:val="24"/>
              </w:rPr>
              <w:t>4.1 de curriculum</w:t>
            </w:r>
          </w:p>
        </w:tc>
        <w:tc>
          <w:tcPr>
            <w:tcW w:w="5228" w:type="dxa"/>
          </w:tcPr>
          <w:p w14:paraId="5392D024" w14:textId="7BB71955" w:rsidR="00B609FA" w:rsidRPr="00182430" w:rsidRDefault="00B609FA" w:rsidP="000B3BD0">
            <w:pPr>
              <w:rPr>
                <w:rFonts w:ascii="Times New Roman" w:hAnsi="Times New Roman"/>
                <w:sz w:val="24"/>
                <w:szCs w:val="24"/>
              </w:rPr>
            </w:pPr>
            <w:r w:rsidRPr="00182430">
              <w:rPr>
                <w:rFonts w:ascii="Times New Roman" w:hAnsi="Times New Roman"/>
                <w:sz w:val="24"/>
                <w:szCs w:val="24"/>
              </w:rPr>
              <w:t xml:space="preserve">Parcurgerea și/sau promovarea următoarelor discipline: </w:t>
            </w:r>
          </w:p>
          <w:p w14:paraId="2F95B643" w14:textId="7AD6B4EF" w:rsidR="00B609FA" w:rsidRPr="00182430" w:rsidRDefault="00182430" w:rsidP="00182430">
            <w:pPr>
              <w:rPr>
                <w:rFonts w:ascii="Times New Roman" w:hAnsi="Times New Roman"/>
                <w:sz w:val="24"/>
                <w:szCs w:val="24"/>
                <w:highlight w:val="yellow"/>
              </w:rPr>
            </w:pPr>
            <w:r w:rsidRPr="00182430">
              <w:rPr>
                <w:rFonts w:ascii="Times New Roman" w:hAnsi="Times New Roman"/>
                <w:sz w:val="24"/>
                <w:szCs w:val="24"/>
              </w:rPr>
              <w:t xml:space="preserve">Ingineria </w:t>
            </w:r>
            <w:proofErr w:type="spellStart"/>
            <w:r w:rsidRPr="00182430">
              <w:rPr>
                <w:rFonts w:ascii="Times New Roman" w:hAnsi="Times New Roman"/>
                <w:sz w:val="24"/>
                <w:szCs w:val="24"/>
              </w:rPr>
              <w:t>şi</w:t>
            </w:r>
            <w:proofErr w:type="spellEnd"/>
            <w:r w:rsidRPr="00182430">
              <w:rPr>
                <w:rFonts w:ascii="Times New Roman" w:hAnsi="Times New Roman"/>
                <w:sz w:val="24"/>
                <w:szCs w:val="24"/>
              </w:rPr>
              <w:t xml:space="preserve"> managementul proceselor de </w:t>
            </w:r>
            <w:r w:rsidR="0027407C" w:rsidRPr="00182430">
              <w:rPr>
                <w:rFonts w:ascii="Times New Roman" w:hAnsi="Times New Roman"/>
                <w:sz w:val="24"/>
                <w:szCs w:val="24"/>
              </w:rPr>
              <w:t>producție</w:t>
            </w:r>
            <w:r w:rsidR="00FA5141">
              <w:rPr>
                <w:rFonts w:ascii="Times New Roman" w:hAnsi="Times New Roman"/>
                <w:sz w:val="24"/>
                <w:szCs w:val="24"/>
              </w:rPr>
              <w:t>, management strategic</w:t>
            </w:r>
          </w:p>
        </w:tc>
      </w:tr>
      <w:tr w:rsidR="00B609FA" w14:paraId="2114D3A9" w14:textId="77777777" w:rsidTr="00B609FA">
        <w:tc>
          <w:tcPr>
            <w:tcW w:w="5228" w:type="dxa"/>
          </w:tcPr>
          <w:p w14:paraId="05FE3232" w14:textId="5FE95D6A" w:rsidR="00B609FA" w:rsidRDefault="00B609FA" w:rsidP="000B3BD0">
            <w:pPr>
              <w:rPr>
                <w:rFonts w:ascii="Times New Roman" w:hAnsi="Times New Roman"/>
                <w:sz w:val="24"/>
                <w:szCs w:val="24"/>
              </w:rPr>
            </w:pPr>
            <w:r>
              <w:rPr>
                <w:rFonts w:ascii="Times New Roman" w:hAnsi="Times New Roman"/>
                <w:sz w:val="24"/>
                <w:szCs w:val="24"/>
              </w:rPr>
              <w:t>4.</w:t>
            </w:r>
            <w:r w:rsidRPr="00B97DD5">
              <w:rPr>
                <w:rFonts w:ascii="Times New Roman" w:hAnsi="Times New Roman"/>
                <w:sz w:val="24"/>
                <w:szCs w:val="24"/>
              </w:rPr>
              <w:t xml:space="preserve">2 de </w:t>
            </w:r>
            <w:r w:rsidR="00D605BE" w:rsidRPr="00B97DD5">
              <w:rPr>
                <w:rFonts w:ascii="Times New Roman" w:hAnsi="Times New Roman"/>
                <w:sz w:val="24"/>
                <w:szCs w:val="24"/>
              </w:rPr>
              <w:t>rezultate ale învățării</w:t>
            </w:r>
          </w:p>
        </w:tc>
        <w:tc>
          <w:tcPr>
            <w:tcW w:w="5228" w:type="dxa"/>
          </w:tcPr>
          <w:p w14:paraId="47F32D0D" w14:textId="504B7D87" w:rsidR="00C33B75" w:rsidRPr="00FA5141" w:rsidRDefault="00E20BD3" w:rsidP="000B3BD0">
            <w:pPr>
              <w:rPr>
                <w:rFonts w:ascii="Times New Roman" w:hAnsi="Times New Roman"/>
                <w:sz w:val="24"/>
                <w:szCs w:val="24"/>
              </w:rPr>
            </w:pPr>
            <w:r w:rsidRPr="00FA5141">
              <w:rPr>
                <w:rFonts w:ascii="Times New Roman" w:hAnsi="Times New Roman"/>
                <w:sz w:val="24"/>
                <w:szCs w:val="24"/>
              </w:rPr>
              <w:t>Acumularea</w:t>
            </w:r>
            <w:r w:rsidR="00D605BE" w:rsidRPr="00FA5141">
              <w:rPr>
                <w:rFonts w:ascii="Times New Roman" w:hAnsi="Times New Roman"/>
                <w:sz w:val="24"/>
                <w:szCs w:val="24"/>
              </w:rPr>
              <w:t xml:space="preserve"> următoarelor cunoștințe: </w:t>
            </w:r>
          </w:p>
          <w:p w14:paraId="03D86E87" w14:textId="606812A3" w:rsidR="008421F0" w:rsidRPr="0078594B" w:rsidRDefault="00C92850" w:rsidP="0078594B">
            <w:pPr>
              <w:rPr>
                <w:rFonts w:ascii="Times New Roman" w:hAnsi="Times New Roman"/>
                <w:sz w:val="24"/>
                <w:szCs w:val="24"/>
                <w:highlight w:val="yellow"/>
              </w:rPr>
            </w:pPr>
            <w:r w:rsidRPr="00FA5141">
              <w:rPr>
                <w:rFonts w:ascii="Times New Roman" w:hAnsi="Times New Roman"/>
                <w:sz w:val="24"/>
                <w:szCs w:val="24"/>
              </w:rPr>
              <w:t>Studenții explică metodel</w:t>
            </w:r>
            <w:r w:rsidR="00FA5141" w:rsidRPr="00FA5141">
              <w:rPr>
                <w:rFonts w:ascii="Times New Roman" w:hAnsi="Times New Roman"/>
                <w:sz w:val="24"/>
                <w:szCs w:val="24"/>
              </w:rPr>
              <w:t>e</w:t>
            </w:r>
            <w:r w:rsidRPr="00FA5141">
              <w:rPr>
                <w:rFonts w:ascii="Times New Roman" w:hAnsi="Times New Roman"/>
                <w:sz w:val="24"/>
                <w:szCs w:val="24"/>
              </w:rPr>
              <w:t xml:space="preserve"> de obținere a avantajului competitiv</w:t>
            </w:r>
            <w:r w:rsidR="0027407C">
              <w:rPr>
                <w:rFonts w:ascii="Times New Roman" w:hAnsi="Times New Roman"/>
                <w:sz w:val="24"/>
                <w:szCs w:val="24"/>
              </w:rPr>
              <w:t>,</w:t>
            </w:r>
            <w:r w:rsidRPr="00FA5141">
              <w:rPr>
                <w:rFonts w:ascii="Times New Roman" w:hAnsi="Times New Roman"/>
                <w:sz w:val="24"/>
                <w:szCs w:val="24"/>
              </w:rPr>
              <w:t xml:space="preserve"> </w:t>
            </w:r>
            <w:r w:rsidR="00F93762">
              <w:rPr>
                <w:rFonts w:ascii="Times New Roman" w:hAnsi="Times New Roman"/>
                <w:sz w:val="24"/>
                <w:szCs w:val="24"/>
              </w:rPr>
              <w:t>enumeră și explică c</w:t>
            </w:r>
            <w:r w:rsidRPr="00FA5141">
              <w:rPr>
                <w:rFonts w:ascii="Times New Roman" w:hAnsi="Times New Roman"/>
                <w:sz w:val="24"/>
                <w:szCs w:val="24"/>
              </w:rPr>
              <w:t>aracteristicile durabilității</w:t>
            </w:r>
            <w:r w:rsidR="0027407C">
              <w:rPr>
                <w:rFonts w:ascii="Times New Roman" w:hAnsi="Times New Roman"/>
                <w:sz w:val="24"/>
                <w:szCs w:val="24"/>
              </w:rPr>
              <w:t xml:space="preserve"> acestuia</w:t>
            </w:r>
            <w:r w:rsidRPr="00FA5141">
              <w:rPr>
                <w:rFonts w:ascii="Times New Roman" w:hAnsi="Times New Roman"/>
                <w:sz w:val="24"/>
                <w:szCs w:val="24"/>
              </w:rPr>
              <w:t xml:space="preserve">; </w:t>
            </w:r>
            <w:r w:rsidR="0027407C">
              <w:rPr>
                <w:rFonts w:ascii="Times New Roman" w:hAnsi="Times New Roman"/>
                <w:sz w:val="24"/>
                <w:szCs w:val="24"/>
              </w:rPr>
              <w:t>enumeră și explică componentele strategiei pentru o organizație, enumeră și explică tipurile de procese dintr-o organizație; aplică metode de analiză a organizației</w:t>
            </w:r>
          </w:p>
        </w:tc>
      </w:tr>
    </w:tbl>
    <w:p w14:paraId="7BDFD6BF" w14:textId="77777777" w:rsidR="00B609FA" w:rsidRDefault="00B609FA" w:rsidP="000B3BD0">
      <w:pPr>
        <w:spacing w:after="0" w:line="240" w:lineRule="auto"/>
        <w:rPr>
          <w:rFonts w:ascii="Times New Roman" w:hAnsi="Times New Roman"/>
          <w:sz w:val="24"/>
          <w:szCs w:val="24"/>
        </w:rPr>
      </w:pPr>
    </w:p>
    <w:p w14:paraId="0E68A69A" w14:textId="43931640" w:rsidR="00FD0711" w:rsidRPr="00A1304B" w:rsidRDefault="00FD0711" w:rsidP="000B3BD0">
      <w:pPr>
        <w:spacing w:after="0" w:line="240" w:lineRule="auto"/>
        <w:rPr>
          <w:rFonts w:ascii="Times New Roman" w:hAnsi="Times New Roman"/>
          <w:color w:val="9BBB59" w:themeColor="accent3"/>
          <w:sz w:val="24"/>
          <w:szCs w:val="24"/>
        </w:rPr>
      </w:pPr>
      <w:r w:rsidRPr="0007194F">
        <w:rPr>
          <w:rFonts w:ascii="Times New Roman" w:hAnsi="Times New Roman"/>
          <w:b/>
          <w:sz w:val="24"/>
          <w:szCs w:val="24"/>
        </w:rPr>
        <w:t xml:space="preserve">5. </w:t>
      </w:r>
      <w:r>
        <w:rPr>
          <w:rFonts w:ascii="Times New Roman" w:hAnsi="Times New Roman"/>
          <w:b/>
          <w:sz w:val="24"/>
          <w:szCs w:val="24"/>
        </w:rPr>
        <w:t>Condi</w:t>
      </w:r>
      <w:r w:rsidR="001B1709">
        <w:rPr>
          <w:rFonts w:ascii="Times New Roman" w:hAnsi="Times New Roman"/>
          <w:b/>
          <w:sz w:val="24"/>
          <w:szCs w:val="24"/>
        </w:rPr>
        <w:t>ț</w:t>
      </w:r>
      <w:r>
        <w:rPr>
          <w:rFonts w:ascii="Times New Roman" w:hAnsi="Times New Roman"/>
          <w:b/>
          <w:sz w:val="24"/>
          <w:szCs w:val="24"/>
        </w:rPr>
        <w:t>ii</w:t>
      </w:r>
      <w:r w:rsidR="003C430C">
        <w:rPr>
          <w:rFonts w:ascii="Times New Roman" w:hAnsi="Times New Roman"/>
          <w:b/>
          <w:sz w:val="24"/>
          <w:szCs w:val="24"/>
        </w:rPr>
        <w:t xml:space="preserve"> </w:t>
      </w:r>
      <w:r w:rsidR="00051BDC">
        <w:rPr>
          <w:rFonts w:ascii="Times New Roman" w:hAnsi="Times New Roman"/>
          <w:b/>
          <w:sz w:val="24"/>
          <w:szCs w:val="24"/>
        </w:rPr>
        <w:t xml:space="preserve">necesare </w:t>
      </w:r>
      <w:r w:rsidR="003C430C">
        <w:rPr>
          <w:rFonts w:ascii="Times New Roman" w:hAnsi="Times New Roman"/>
          <w:b/>
          <w:sz w:val="24"/>
          <w:szCs w:val="24"/>
        </w:rPr>
        <w:t>pentru desfă</w:t>
      </w:r>
      <w:r w:rsidR="001B1709">
        <w:rPr>
          <w:rFonts w:ascii="Times New Roman" w:hAnsi="Times New Roman"/>
          <w:b/>
          <w:sz w:val="24"/>
          <w:szCs w:val="24"/>
        </w:rPr>
        <w:t>ș</w:t>
      </w:r>
      <w:r w:rsidR="003C430C">
        <w:rPr>
          <w:rFonts w:ascii="Times New Roman" w:hAnsi="Times New Roman"/>
          <w:b/>
          <w:sz w:val="24"/>
          <w:szCs w:val="24"/>
        </w:rPr>
        <w:t>urarea</w:t>
      </w:r>
      <w:r w:rsidR="00051BDC">
        <w:rPr>
          <w:rFonts w:ascii="Times New Roman" w:hAnsi="Times New Roman"/>
          <w:b/>
          <w:sz w:val="24"/>
          <w:szCs w:val="24"/>
        </w:rPr>
        <w:t xml:space="preserve"> optimă a</w:t>
      </w:r>
      <w:r w:rsidR="003C430C">
        <w:rPr>
          <w:rFonts w:ascii="Times New Roman" w:hAnsi="Times New Roman"/>
          <w:b/>
          <w:sz w:val="24"/>
          <w:szCs w:val="24"/>
        </w:rPr>
        <w:t xml:space="preserve"> activită</w:t>
      </w:r>
      <w:r w:rsidR="001B1709">
        <w:rPr>
          <w:rFonts w:ascii="Times New Roman" w:hAnsi="Times New Roman"/>
          <w:b/>
          <w:sz w:val="24"/>
          <w:szCs w:val="24"/>
        </w:rPr>
        <w:t>ț</w:t>
      </w:r>
      <w:r w:rsidR="003C430C">
        <w:rPr>
          <w:rFonts w:ascii="Times New Roman" w:hAnsi="Times New Roman"/>
          <w:b/>
          <w:sz w:val="24"/>
          <w:szCs w:val="24"/>
        </w:rPr>
        <w:t>ilor didactice</w:t>
      </w:r>
      <w:r w:rsidRPr="0007194F">
        <w:rPr>
          <w:rFonts w:ascii="Times New Roman" w:hAnsi="Times New Roman"/>
          <w:sz w:val="24"/>
          <w:szCs w:val="24"/>
        </w:rPr>
        <w:t xml:space="preserve"> (</w:t>
      </w:r>
      <w:r>
        <w:rPr>
          <w:rFonts w:ascii="Times New Roman" w:hAnsi="Times New Roman"/>
          <w:sz w:val="24"/>
          <w:szCs w:val="24"/>
        </w:rPr>
        <w:t>acolo unde este cazul</w:t>
      </w:r>
      <w:r w:rsidRPr="0007194F">
        <w:rPr>
          <w:rFonts w:ascii="Times New Roman" w:hAnsi="Times New Roman"/>
          <w:sz w:val="24"/>
          <w:szCs w:val="24"/>
        </w:rPr>
        <w:t>)</w:t>
      </w:r>
      <w:r w:rsidR="00A1304B">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FD0711" w:rsidRPr="0007194F" w14:paraId="312E0DE7" w14:textId="77777777" w:rsidTr="6B7653A3">
        <w:tc>
          <w:tcPr>
            <w:tcW w:w="2405" w:type="dxa"/>
          </w:tcPr>
          <w:p w14:paraId="5FCC0C5A" w14:textId="69B11530"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5.1 </w:t>
            </w:r>
            <w:r w:rsidR="00A1304B">
              <w:t xml:space="preserve"> </w:t>
            </w:r>
            <w:r w:rsidR="00A1304B" w:rsidRPr="00A1304B">
              <w:rPr>
                <w:rFonts w:ascii="Times New Roman" w:hAnsi="Times New Roman"/>
                <w:sz w:val="24"/>
                <w:szCs w:val="24"/>
              </w:rPr>
              <w:t>de desfășurare a cursului</w:t>
            </w:r>
          </w:p>
        </w:tc>
        <w:tc>
          <w:tcPr>
            <w:tcW w:w="8051" w:type="dxa"/>
          </w:tcPr>
          <w:p w14:paraId="6B9EB768" w14:textId="358DE1FE" w:rsidR="00FD0711" w:rsidRPr="0078594B" w:rsidRDefault="0078594B" w:rsidP="0078594B">
            <w:pPr>
              <w:spacing w:after="0" w:line="240" w:lineRule="auto"/>
              <w:rPr>
                <w:rFonts w:ascii="Times New Roman" w:hAnsi="Times New Roman"/>
                <w:sz w:val="24"/>
                <w:szCs w:val="24"/>
              </w:rPr>
            </w:pPr>
            <w:r>
              <w:rPr>
                <w:rFonts w:ascii="Arial" w:hAnsi="Arial" w:cs="Arial"/>
                <w:sz w:val="24"/>
                <w:szCs w:val="24"/>
              </w:rPr>
              <w:t xml:space="preserve">● </w:t>
            </w:r>
            <w:r w:rsidR="00D31C96" w:rsidRPr="0078594B">
              <w:rPr>
                <w:rFonts w:ascii="Times New Roman" w:hAnsi="Times New Roman"/>
                <w:sz w:val="24"/>
                <w:szCs w:val="24"/>
              </w:rPr>
              <w:t>Cursul se va desfă</w:t>
            </w:r>
            <w:r w:rsidR="001B1709" w:rsidRPr="0078594B">
              <w:rPr>
                <w:rFonts w:ascii="Times New Roman" w:hAnsi="Times New Roman"/>
                <w:sz w:val="24"/>
                <w:szCs w:val="24"/>
              </w:rPr>
              <w:t>ș</w:t>
            </w:r>
            <w:r w:rsidR="00D31C96" w:rsidRPr="0078594B">
              <w:rPr>
                <w:rFonts w:ascii="Times New Roman" w:hAnsi="Times New Roman"/>
                <w:sz w:val="24"/>
                <w:szCs w:val="24"/>
              </w:rPr>
              <w:t>ura într-o sală dotată cu videoproiector</w:t>
            </w:r>
            <w:r w:rsidRPr="0078594B">
              <w:rPr>
                <w:rFonts w:ascii="Times New Roman" w:hAnsi="Times New Roman"/>
                <w:sz w:val="24"/>
                <w:szCs w:val="24"/>
              </w:rPr>
              <w:t xml:space="preserve"> /tablă elec</w:t>
            </w:r>
            <w:r>
              <w:rPr>
                <w:rFonts w:ascii="Times New Roman" w:hAnsi="Times New Roman"/>
                <w:sz w:val="24"/>
                <w:szCs w:val="24"/>
              </w:rPr>
              <w:t>t</w:t>
            </w:r>
            <w:r w:rsidRPr="0078594B">
              <w:rPr>
                <w:rFonts w:ascii="Times New Roman" w:hAnsi="Times New Roman"/>
                <w:sz w:val="24"/>
                <w:szCs w:val="24"/>
              </w:rPr>
              <w:t>ronică</w:t>
            </w:r>
            <w:r w:rsidR="00D31C96" w:rsidRPr="0078594B">
              <w:rPr>
                <w:rFonts w:ascii="Times New Roman" w:hAnsi="Times New Roman"/>
                <w:sz w:val="24"/>
                <w:szCs w:val="24"/>
              </w:rPr>
              <w:t xml:space="preserve"> </w:t>
            </w:r>
            <w:r w:rsidR="001B1709" w:rsidRPr="0078594B">
              <w:rPr>
                <w:rFonts w:ascii="Times New Roman" w:hAnsi="Times New Roman"/>
                <w:sz w:val="24"/>
                <w:szCs w:val="24"/>
              </w:rPr>
              <w:t>ș</w:t>
            </w:r>
            <w:r w:rsidR="00D31C96" w:rsidRPr="0078594B">
              <w:rPr>
                <w:rFonts w:ascii="Times New Roman" w:hAnsi="Times New Roman"/>
                <w:sz w:val="24"/>
                <w:szCs w:val="24"/>
              </w:rPr>
              <w:t xml:space="preserve">i computer. </w:t>
            </w:r>
          </w:p>
          <w:p w14:paraId="3202D18E" w14:textId="668CA4AB" w:rsidR="00E20BD3" w:rsidRPr="007F393B" w:rsidRDefault="0078594B" w:rsidP="0078594B">
            <w:pPr>
              <w:spacing w:after="0" w:line="240" w:lineRule="auto"/>
              <w:rPr>
                <w:rFonts w:ascii="Times New Roman" w:hAnsi="Times New Roman"/>
                <w:sz w:val="24"/>
                <w:szCs w:val="24"/>
                <w:highlight w:val="yellow"/>
              </w:rPr>
            </w:pPr>
            <w:r>
              <w:rPr>
                <w:rFonts w:ascii="Arial" w:hAnsi="Arial" w:cs="Arial"/>
                <w:sz w:val="24"/>
                <w:szCs w:val="24"/>
              </w:rPr>
              <w:t>●</w:t>
            </w:r>
            <w:r>
              <w:rPr>
                <w:rFonts w:ascii="Times New Roman" w:hAnsi="Times New Roman"/>
                <w:sz w:val="24"/>
                <w:szCs w:val="24"/>
              </w:rPr>
              <w:t xml:space="preserve"> </w:t>
            </w:r>
            <w:r w:rsidRPr="0078594B">
              <w:rPr>
                <w:rFonts w:ascii="Times New Roman" w:hAnsi="Times New Roman"/>
                <w:sz w:val="24"/>
                <w:szCs w:val="24"/>
              </w:rPr>
              <w:t>Acces la in</w:t>
            </w:r>
            <w:r>
              <w:rPr>
                <w:rFonts w:ascii="Times New Roman" w:hAnsi="Times New Roman"/>
                <w:sz w:val="24"/>
                <w:szCs w:val="24"/>
              </w:rPr>
              <w:t>t</w:t>
            </w:r>
            <w:r w:rsidRPr="0078594B">
              <w:rPr>
                <w:rFonts w:ascii="Times New Roman" w:hAnsi="Times New Roman"/>
                <w:sz w:val="24"/>
                <w:szCs w:val="24"/>
              </w:rPr>
              <w:t>ernet</w:t>
            </w:r>
          </w:p>
        </w:tc>
      </w:tr>
      <w:tr w:rsidR="00FD0711" w:rsidRPr="0007194F" w14:paraId="30197A50" w14:textId="77777777" w:rsidTr="6B7653A3">
        <w:tc>
          <w:tcPr>
            <w:tcW w:w="2405" w:type="dxa"/>
          </w:tcPr>
          <w:p w14:paraId="4ED81E2D" w14:textId="73D38E0A" w:rsidR="00FD0711" w:rsidRPr="0007194F" w:rsidRDefault="00FD0711" w:rsidP="000B3BD0">
            <w:pPr>
              <w:spacing w:after="0" w:line="240" w:lineRule="auto"/>
              <w:rPr>
                <w:rFonts w:ascii="Times New Roman" w:hAnsi="Times New Roman"/>
                <w:sz w:val="24"/>
                <w:szCs w:val="24"/>
              </w:rPr>
            </w:pPr>
            <w:r w:rsidRPr="0007194F">
              <w:rPr>
                <w:rFonts w:ascii="Times New Roman" w:hAnsi="Times New Roman"/>
                <w:sz w:val="24"/>
                <w:szCs w:val="24"/>
              </w:rPr>
              <w:t xml:space="preserve">5.2 </w:t>
            </w:r>
            <w:r w:rsidR="00A1304B">
              <w:t xml:space="preserve"> </w:t>
            </w:r>
            <w:r w:rsidR="00A1304B" w:rsidRPr="00A1304B">
              <w:rPr>
                <w:rFonts w:ascii="Times New Roman" w:hAnsi="Times New Roman"/>
                <w:sz w:val="24"/>
                <w:szCs w:val="24"/>
              </w:rPr>
              <w:t>de desfășurare a seminarului/laboratorului/</w:t>
            </w:r>
            <w:r w:rsidR="00A1304B">
              <w:rPr>
                <w:rFonts w:ascii="Times New Roman" w:hAnsi="Times New Roman"/>
                <w:sz w:val="24"/>
                <w:szCs w:val="24"/>
              </w:rPr>
              <w:t xml:space="preserve"> proiectului</w:t>
            </w:r>
          </w:p>
        </w:tc>
        <w:tc>
          <w:tcPr>
            <w:tcW w:w="8051" w:type="dxa"/>
          </w:tcPr>
          <w:p w14:paraId="30F3D244" w14:textId="2F2ADB16" w:rsidR="0078594B" w:rsidRPr="0078594B" w:rsidRDefault="0078594B" w:rsidP="0078594B">
            <w:pPr>
              <w:spacing w:after="0" w:line="240" w:lineRule="auto"/>
              <w:rPr>
                <w:rFonts w:ascii="Times New Roman" w:hAnsi="Times New Roman"/>
                <w:sz w:val="24"/>
                <w:szCs w:val="24"/>
              </w:rPr>
            </w:pPr>
            <w:r>
              <w:rPr>
                <w:rFonts w:ascii="Arial" w:hAnsi="Arial" w:cs="Arial"/>
                <w:sz w:val="24"/>
                <w:szCs w:val="24"/>
              </w:rPr>
              <w:t xml:space="preserve">● </w:t>
            </w:r>
            <w:r>
              <w:rPr>
                <w:rFonts w:ascii="Times New Roman" w:hAnsi="Times New Roman"/>
                <w:sz w:val="24"/>
                <w:szCs w:val="24"/>
              </w:rPr>
              <w:t>Laboratorul/seminarul</w:t>
            </w:r>
            <w:r w:rsidRPr="0078594B">
              <w:rPr>
                <w:rFonts w:ascii="Times New Roman" w:hAnsi="Times New Roman"/>
                <w:sz w:val="24"/>
                <w:szCs w:val="24"/>
              </w:rPr>
              <w:t xml:space="preserve"> se va desfășura într-o sală dotată cu videoproiector /tablă elec</w:t>
            </w:r>
            <w:r>
              <w:rPr>
                <w:rFonts w:ascii="Times New Roman" w:hAnsi="Times New Roman"/>
                <w:sz w:val="24"/>
                <w:szCs w:val="24"/>
              </w:rPr>
              <w:t>t</w:t>
            </w:r>
            <w:r w:rsidRPr="0078594B">
              <w:rPr>
                <w:rFonts w:ascii="Times New Roman" w:hAnsi="Times New Roman"/>
                <w:sz w:val="24"/>
                <w:szCs w:val="24"/>
              </w:rPr>
              <w:t xml:space="preserve">ronică și computer. </w:t>
            </w:r>
          </w:p>
          <w:p w14:paraId="540A7438" w14:textId="700E68B3" w:rsidR="00D31C96" w:rsidRPr="00B97DD5" w:rsidRDefault="0078594B" w:rsidP="0078594B">
            <w:pPr>
              <w:spacing w:after="0" w:line="240" w:lineRule="auto"/>
              <w:jc w:val="both"/>
              <w:rPr>
                <w:rFonts w:ascii="Times New Roman" w:hAnsi="Times New Roman"/>
                <w:sz w:val="24"/>
                <w:szCs w:val="24"/>
              </w:rPr>
            </w:pPr>
            <w:r>
              <w:rPr>
                <w:rFonts w:ascii="Arial" w:hAnsi="Arial" w:cs="Arial"/>
                <w:sz w:val="24"/>
                <w:szCs w:val="24"/>
              </w:rPr>
              <w:t>●</w:t>
            </w:r>
            <w:r>
              <w:rPr>
                <w:rFonts w:ascii="Times New Roman" w:hAnsi="Times New Roman"/>
                <w:sz w:val="24"/>
                <w:szCs w:val="24"/>
              </w:rPr>
              <w:t xml:space="preserve"> </w:t>
            </w:r>
            <w:r w:rsidRPr="0078594B">
              <w:rPr>
                <w:rFonts w:ascii="Times New Roman" w:hAnsi="Times New Roman"/>
                <w:sz w:val="24"/>
                <w:szCs w:val="24"/>
              </w:rPr>
              <w:t xml:space="preserve">Acces la </w:t>
            </w:r>
            <w:r>
              <w:rPr>
                <w:rFonts w:ascii="Times New Roman" w:hAnsi="Times New Roman"/>
                <w:sz w:val="24"/>
                <w:szCs w:val="24"/>
              </w:rPr>
              <w:t xml:space="preserve">calculator și </w:t>
            </w:r>
            <w:r w:rsidRPr="0078594B">
              <w:rPr>
                <w:rFonts w:ascii="Times New Roman" w:hAnsi="Times New Roman"/>
                <w:sz w:val="24"/>
                <w:szCs w:val="24"/>
              </w:rPr>
              <w:t>in</w:t>
            </w:r>
            <w:r>
              <w:rPr>
                <w:rFonts w:ascii="Times New Roman" w:hAnsi="Times New Roman"/>
                <w:sz w:val="24"/>
                <w:szCs w:val="24"/>
              </w:rPr>
              <w:t>t</w:t>
            </w:r>
            <w:r w:rsidRPr="0078594B">
              <w:rPr>
                <w:rFonts w:ascii="Times New Roman" w:hAnsi="Times New Roman"/>
                <w:sz w:val="24"/>
                <w:szCs w:val="24"/>
              </w:rPr>
              <w:t>ernet</w:t>
            </w:r>
          </w:p>
        </w:tc>
      </w:tr>
    </w:tbl>
    <w:p w14:paraId="5C760D1A" w14:textId="7EFEC6D5" w:rsidR="00FD0711" w:rsidRDefault="00FD0711" w:rsidP="000B3BD0">
      <w:pPr>
        <w:spacing w:line="240" w:lineRule="auto"/>
        <w:rPr>
          <w:rFonts w:ascii="Times New Roman" w:hAnsi="Times New Roman"/>
          <w:sz w:val="24"/>
          <w:szCs w:val="24"/>
        </w:rPr>
      </w:pPr>
    </w:p>
    <w:p w14:paraId="7073B8BB" w14:textId="77777777" w:rsidR="00500D5C" w:rsidRDefault="00D31C96" w:rsidP="00500D5C">
      <w:pPr>
        <w:spacing w:line="240" w:lineRule="auto"/>
        <w:jc w:val="both"/>
        <w:rPr>
          <w:rFonts w:ascii="Times New Roman" w:hAnsi="Times New Roman"/>
          <w:b/>
          <w:sz w:val="24"/>
          <w:szCs w:val="24"/>
        </w:rPr>
      </w:pPr>
      <w:r>
        <w:rPr>
          <w:rFonts w:ascii="Times New Roman" w:hAnsi="Times New Roman"/>
          <w:b/>
          <w:sz w:val="24"/>
          <w:szCs w:val="24"/>
        </w:rPr>
        <w:t>6</w:t>
      </w:r>
      <w:r w:rsidRPr="0007194F">
        <w:rPr>
          <w:rFonts w:ascii="Times New Roman" w:hAnsi="Times New Roman"/>
          <w:b/>
          <w:sz w:val="24"/>
          <w:szCs w:val="24"/>
        </w:rPr>
        <w:t xml:space="preserve">. </w:t>
      </w:r>
      <w:r>
        <w:rPr>
          <w:rFonts w:ascii="Times New Roman" w:hAnsi="Times New Roman"/>
          <w:b/>
          <w:sz w:val="24"/>
          <w:szCs w:val="24"/>
        </w:rPr>
        <w:t>Obiectiv</w:t>
      </w:r>
      <w:r w:rsidR="00253624">
        <w:rPr>
          <w:rFonts w:ascii="Times New Roman" w:hAnsi="Times New Roman"/>
          <w:b/>
          <w:sz w:val="24"/>
          <w:szCs w:val="24"/>
        </w:rPr>
        <w:t xml:space="preserve"> general</w:t>
      </w:r>
      <w:r w:rsidR="00500D5C">
        <w:rPr>
          <w:rFonts w:ascii="Times New Roman" w:hAnsi="Times New Roman"/>
          <w:b/>
          <w:sz w:val="24"/>
          <w:szCs w:val="24"/>
        </w:rPr>
        <w:t xml:space="preserve"> </w:t>
      </w:r>
    </w:p>
    <w:p w14:paraId="4D59EA1B" w14:textId="2B880868" w:rsidR="00E20BD3" w:rsidRDefault="00756BC1" w:rsidP="00500D5C">
      <w:pPr>
        <w:spacing w:line="240" w:lineRule="auto"/>
        <w:jc w:val="both"/>
        <w:rPr>
          <w:rFonts w:ascii="Times New Roman" w:hAnsi="Times New Roman"/>
          <w:color w:val="000000" w:themeColor="text1"/>
          <w:sz w:val="24"/>
          <w:szCs w:val="24"/>
          <w:highlight w:val="yellow"/>
        </w:rPr>
      </w:pPr>
      <w:r>
        <w:rPr>
          <w:rFonts w:ascii="Times New Roman" w:hAnsi="Times New Roman"/>
          <w:sz w:val="24"/>
          <w:szCs w:val="24"/>
        </w:rPr>
        <w:t>Această disciplină se studiază în cadrul domeniului Inginerie și management</w:t>
      </w:r>
      <w:r w:rsidR="00500D5C">
        <w:rPr>
          <w:rFonts w:ascii="Times New Roman" w:hAnsi="Times New Roman"/>
          <w:sz w:val="24"/>
          <w:szCs w:val="24"/>
        </w:rPr>
        <w:t>, programul de studii Inginerie economică industrială</w:t>
      </w:r>
      <w:r>
        <w:rPr>
          <w:rFonts w:ascii="Times New Roman" w:hAnsi="Times New Roman"/>
          <w:sz w:val="24"/>
          <w:szCs w:val="24"/>
        </w:rPr>
        <w:t xml:space="preserve"> și își propune să familiarizeze studenții cu principalele abordări ale managementului </w:t>
      </w:r>
      <w:r w:rsidR="00B62368">
        <w:rPr>
          <w:rFonts w:ascii="Times New Roman" w:hAnsi="Times New Roman"/>
          <w:sz w:val="24"/>
          <w:szCs w:val="24"/>
        </w:rPr>
        <w:t>industrial</w:t>
      </w:r>
      <w:r>
        <w:rPr>
          <w:rFonts w:ascii="Times New Roman" w:hAnsi="Times New Roman"/>
          <w:sz w:val="24"/>
          <w:szCs w:val="24"/>
        </w:rPr>
        <w:t xml:space="preserve">, </w:t>
      </w:r>
      <w:r w:rsidR="00B62368">
        <w:rPr>
          <w:rFonts w:ascii="Times New Roman" w:hAnsi="Times New Roman"/>
          <w:sz w:val="24"/>
          <w:szCs w:val="24"/>
        </w:rPr>
        <w:t xml:space="preserve">funcțiile și funcțiunile organizației, </w:t>
      </w:r>
      <w:r w:rsidR="00F93762">
        <w:rPr>
          <w:rFonts w:ascii="Times New Roman" w:hAnsi="Times New Roman"/>
          <w:sz w:val="24"/>
          <w:szCs w:val="24"/>
        </w:rPr>
        <w:t>politicile organizaționale, principalele opțiuni strategice, managementul resurselor în condiții de eficiență, inovarea tehnică și managerială, metode și mijloace pentru obținerea avantajului competitiv de către organizațiile din industrie.</w:t>
      </w:r>
    </w:p>
    <w:p w14:paraId="18C81E14" w14:textId="18B3EF6C" w:rsidR="00500D5C" w:rsidRDefault="00500D5C" w:rsidP="000B3BD0">
      <w:pPr>
        <w:spacing w:after="0" w:line="240" w:lineRule="auto"/>
        <w:ind w:firstLine="708"/>
        <w:jc w:val="both"/>
        <w:rPr>
          <w:rFonts w:ascii="Times New Roman" w:hAnsi="Times New Roman"/>
          <w:sz w:val="24"/>
          <w:szCs w:val="24"/>
        </w:rPr>
      </w:pPr>
      <w:r w:rsidRPr="00500D5C">
        <w:rPr>
          <w:rFonts w:ascii="Times New Roman" w:hAnsi="Times New Roman"/>
          <w:sz w:val="24"/>
          <w:szCs w:val="24"/>
        </w:rPr>
        <w:t>Disciplina abordează ca tematică specifică următoarele noțiuni de bază</w:t>
      </w:r>
      <w:r>
        <w:rPr>
          <w:rFonts w:ascii="Times New Roman" w:hAnsi="Times New Roman"/>
          <w:sz w:val="24"/>
          <w:szCs w:val="24"/>
        </w:rPr>
        <w:t xml:space="preserve">: evoluția </w:t>
      </w:r>
      <w:r w:rsidR="00F93762">
        <w:rPr>
          <w:rFonts w:ascii="Times New Roman" w:hAnsi="Times New Roman"/>
          <w:sz w:val="24"/>
          <w:szCs w:val="24"/>
        </w:rPr>
        <w:t>managementului</w:t>
      </w:r>
      <w:r>
        <w:rPr>
          <w:rFonts w:ascii="Times New Roman" w:hAnsi="Times New Roman"/>
          <w:sz w:val="24"/>
          <w:szCs w:val="24"/>
        </w:rPr>
        <w:t xml:space="preserve"> și tendințele care se manifestă în domeniu, </w:t>
      </w:r>
      <w:r w:rsidR="00F93762">
        <w:rPr>
          <w:rFonts w:ascii="Times New Roman" w:hAnsi="Times New Roman"/>
          <w:sz w:val="24"/>
          <w:szCs w:val="24"/>
        </w:rPr>
        <w:t>funcțiile și funcțiunile organizației</w:t>
      </w:r>
      <w:r>
        <w:rPr>
          <w:rFonts w:ascii="Times New Roman" w:hAnsi="Times New Roman"/>
          <w:sz w:val="24"/>
          <w:szCs w:val="24"/>
        </w:rPr>
        <w:t xml:space="preserve">, </w:t>
      </w:r>
      <w:r w:rsidR="00F93762">
        <w:rPr>
          <w:rFonts w:ascii="Times New Roman" w:hAnsi="Times New Roman"/>
          <w:sz w:val="24"/>
          <w:szCs w:val="24"/>
        </w:rPr>
        <w:t>principalele opțiuni strategice ale organizațiilor din industrie</w:t>
      </w:r>
      <w:r>
        <w:rPr>
          <w:rFonts w:ascii="Times New Roman" w:hAnsi="Times New Roman"/>
          <w:sz w:val="24"/>
          <w:szCs w:val="24"/>
        </w:rPr>
        <w:t xml:space="preserve">, </w:t>
      </w:r>
      <w:r w:rsidR="0086259B">
        <w:rPr>
          <w:rFonts w:ascii="Times New Roman" w:hAnsi="Times New Roman"/>
          <w:sz w:val="24"/>
          <w:szCs w:val="24"/>
        </w:rPr>
        <w:t xml:space="preserve">politicile organizaționale și planificarea strategică, </w:t>
      </w:r>
      <w:r w:rsidR="00F93762">
        <w:rPr>
          <w:rFonts w:ascii="Times New Roman" w:hAnsi="Times New Roman"/>
          <w:sz w:val="24"/>
          <w:szCs w:val="24"/>
        </w:rPr>
        <w:t>metode de pr</w:t>
      </w:r>
      <w:r w:rsidR="0086259B">
        <w:rPr>
          <w:rFonts w:ascii="Times New Roman" w:hAnsi="Times New Roman"/>
          <w:sz w:val="24"/>
          <w:szCs w:val="24"/>
        </w:rPr>
        <w:t>ognoza</w:t>
      </w:r>
      <w:r w:rsidR="00F93762">
        <w:rPr>
          <w:rFonts w:ascii="Times New Roman" w:hAnsi="Times New Roman"/>
          <w:sz w:val="24"/>
          <w:szCs w:val="24"/>
        </w:rPr>
        <w:t xml:space="preserve"> strategică</w:t>
      </w:r>
      <w:r>
        <w:rPr>
          <w:rFonts w:ascii="Times New Roman" w:hAnsi="Times New Roman"/>
          <w:sz w:val="24"/>
          <w:szCs w:val="24"/>
        </w:rPr>
        <w:t xml:space="preserve">, </w:t>
      </w:r>
      <w:r w:rsidR="00F93762">
        <w:rPr>
          <w:rFonts w:ascii="Times New Roman" w:hAnsi="Times New Roman"/>
          <w:sz w:val="24"/>
          <w:szCs w:val="24"/>
        </w:rPr>
        <w:t>metode de analiză externă și internă</w:t>
      </w:r>
      <w:r>
        <w:rPr>
          <w:rFonts w:ascii="Times New Roman" w:hAnsi="Times New Roman"/>
          <w:sz w:val="24"/>
          <w:szCs w:val="24"/>
        </w:rPr>
        <w:t xml:space="preserve">, </w:t>
      </w:r>
      <w:r w:rsidR="0086259B">
        <w:rPr>
          <w:rFonts w:ascii="Times New Roman" w:hAnsi="Times New Roman"/>
          <w:sz w:val="24"/>
          <w:szCs w:val="24"/>
        </w:rPr>
        <w:t>plan de afaceri pentru întreprinderi micro/mici/mijlocii care activează în industrie, urmărind obținerea avantajului competitiv</w:t>
      </w:r>
      <w:r>
        <w:rPr>
          <w:rFonts w:ascii="Times New Roman" w:hAnsi="Times New Roman"/>
          <w:sz w:val="24"/>
          <w:szCs w:val="24"/>
        </w:rPr>
        <w:t>.</w:t>
      </w:r>
    </w:p>
    <w:p w14:paraId="2B071FE8" w14:textId="77777777" w:rsidR="009F5975" w:rsidRDefault="009F5975" w:rsidP="000B3BD0">
      <w:pPr>
        <w:spacing w:after="0" w:line="240" w:lineRule="auto"/>
        <w:ind w:firstLine="708"/>
        <w:jc w:val="both"/>
        <w:rPr>
          <w:rFonts w:ascii="Times New Roman" w:hAnsi="Times New Roman"/>
          <w:sz w:val="24"/>
          <w:szCs w:val="24"/>
        </w:rPr>
      </w:pPr>
    </w:p>
    <w:p w14:paraId="354CB677" w14:textId="77777777" w:rsidR="009F5975" w:rsidRDefault="009F5975" w:rsidP="000B3BD0">
      <w:pPr>
        <w:spacing w:after="0" w:line="240" w:lineRule="auto"/>
        <w:ind w:firstLine="708"/>
        <w:jc w:val="both"/>
        <w:rPr>
          <w:rFonts w:ascii="Times New Roman" w:hAnsi="Times New Roman"/>
          <w:sz w:val="24"/>
          <w:szCs w:val="24"/>
        </w:rPr>
      </w:pPr>
    </w:p>
    <w:p w14:paraId="46E23311" w14:textId="77777777" w:rsidR="009F5975" w:rsidRDefault="009F5975" w:rsidP="000B3BD0">
      <w:pPr>
        <w:spacing w:after="0" w:line="240" w:lineRule="auto"/>
        <w:ind w:firstLine="708"/>
        <w:jc w:val="both"/>
        <w:rPr>
          <w:rFonts w:ascii="Times New Roman" w:hAnsi="Times New Roman"/>
          <w:sz w:val="24"/>
          <w:szCs w:val="24"/>
        </w:rPr>
      </w:pPr>
    </w:p>
    <w:p w14:paraId="6DDC5AAF" w14:textId="77777777" w:rsidR="009F5975" w:rsidRDefault="009F5975" w:rsidP="000B3BD0">
      <w:pPr>
        <w:spacing w:after="0" w:line="240" w:lineRule="auto"/>
        <w:ind w:firstLine="708"/>
        <w:jc w:val="both"/>
        <w:rPr>
          <w:rFonts w:ascii="Times New Roman" w:hAnsi="Times New Roman"/>
          <w:sz w:val="24"/>
          <w:szCs w:val="24"/>
        </w:rPr>
      </w:pPr>
    </w:p>
    <w:p w14:paraId="5C6FBB6D" w14:textId="77777777" w:rsidR="009F5975" w:rsidRDefault="009F5975" w:rsidP="000B3BD0">
      <w:pPr>
        <w:spacing w:after="0" w:line="240" w:lineRule="auto"/>
        <w:ind w:firstLine="708"/>
        <w:jc w:val="both"/>
        <w:rPr>
          <w:rFonts w:ascii="Times New Roman" w:hAnsi="Times New Roman"/>
          <w:sz w:val="24"/>
          <w:szCs w:val="24"/>
        </w:rPr>
      </w:pPr>
    </w:p>
    <w:p w14:paraId="5F831FF8" w14:textId="77777777" w:rsidR="009F5975" w:rsidRDefault="009F5975" w:rsidP="000B3BD0">
      <w:pPr>
        <w:spacing w:after="0" w:line="240" w:lineRule="auto"/>
        <w:ind w:firstLine="708"/>
        <w:jc w:val="both"/>
        <w:rPr>
          <w:rFonts w:ascii="Times New Roman" w:hAnsi="Times New Roman"/>
          <w:sz w:val="24"/>
          <w:szCs w:val="24"/>
        </w:rPr>
      </w:pPr>
    </w:p>
    <w:p w14:paraId="59784465" w14:textId="77777777" w:rsidR="009F5975" w:rsidRDefault="009F5975" w:rsidP="000B3BD0">
      <w:pPr>
        <w:spacing w:after="0" w:line="240" w:lineRule="auto"/>
        <w:ind w:firstLine="708"/>
        <w:jc w:val="both"/>
        <w:rPr>
          <w:rFonts w:ascii="Times New Roman" w:hAnsi="Times New Roman"/>
          <w:sz w:val="24"/>
          <w:szCs w:val="24"/>
        </w:rPr>
      </w:pPr>
    </w:p>
    <w:p w14:paraId="63632B69" w14:textId="77777777" w:rsidR="009F5975" w:rsidRDefault="009F5975" w:rsidP="000B3BD0">
      <w:pPr>
        <w:spacing w:after="0" w:line="240" w:lineRule="auto"/>
        <w:ind w:firstLine="708"/>
        <w:jc w:val="both"/>
        <w:rPr>
          <w:rFonts w:ascii="Times New Roman" w:hAnsi="Times New Roman"/>
          <w:sz w:val="24"/>
          <w:szCs w:val="24"/>
        </w:rPr>
      </w:pPr>
    </w:p>
    <w:p w14:paraId="0937233D" w14:textId="77777777" w:rsidR="009F5975" w:rsidRDefault="009F5975" w:rsidP="000B3BD0">
      <w:pPr>
        <w:spacing w:after="0" w:line="240" w:lineRule="auto"/>
        <w:ind w:firstLine="708"/>
        <w:jc w:val="both"/>
        <w:rPr>
          <w:rFonts w:ascii="Times New Roman" w:hAnsi="Times New Roman"/>
          <w:sz w:val="24"/>
          <w:szCs w:val="24"/>
        </w:rPr>
      </w:pPr>
    </w:p>
    <w:p w14:paraId="3C8D66FE" w14:textId="77777777" w:rsidR="009F5975" w:rsidRDefault="009F5975" w:rsidP="000B3BD0">
      <w:pPr>
        <w:spacing w:after="0" w:line="240" w:lineRule="auto"/>
        <w:ind w:firstLine="708"/>
        <w:jc w:val="both"/>
        <w:rPr>
          <w:rFonts w:ascii="Times New Roman" w:hAnsi="Times New Roman"/>
          <w:sz w:val="24"/>
          <w:szCs w:val="24"/>
        </w:rPr>
      </w:pPr>
    </w:p>
    <w:p w14:paraId="14C78066" w14:textId="77777777" w:rsidR="009F5975" w:rsidRDefault="009F5975" w:rsidP="000B3BD0">
      <w:pPr>
        <w:spacing w:after="0" w:line="240" w:lineRule="auto"/>
        <w:ind w:firstLine="708"/>
        <w:jc w:val="both"/>
        <w:rPr>
          <w:rFonts w:ascii="Times New Roman" w:hAnsi="Times New Roman"/>
          <w:sz w:val="24"/>
          <w:szCs w:val="24"/>
        </w:rPr>
      </w:pPr>
    </w:p>
    <w:p w14:paraId="4FEB2AC0" w14:textId="77777777" w:rsidR="0086259B" w:rsidRDefault="0086259B" w:rsidP="000B3BD0">
      <w:pPr>
        <w:spacing w:after="0" w:line="240" w:lineRule="auto"/>
        <w:ind w:firstLine="708"/>
        <w:jc w:val="both"/>
        <w:rPr>
          <w:rFonts w:ascii="Times New Roman" w:hAnsi="Times New Roman"/>
          <w:sz w:val="24"/>
          <w:szCs w:val="24"/>
        </w:rPr>
      </w:pPr>
    </w:p>
    <w:p w14:paraId="590C8057" w14:textId="77777777" w:rsidR="0086259B" w:rsidRDefault="0086259B" w:rsidP="000B3BD0">
      <w:pPr>
        <w:spacing w:after="0" w:line="240" w:lineRule="auto"/>
        <w:ind w:firstLine="708"/>
        <w:jc w:val="both"/>
        <w:rPr>
          <w:rFonts w:ascii="Times New Roman" w:hAnsi="Times New Roman"/>
          <w:sz w:val="24"/>
          <w:szCs w:val="24"/>
        </w:rPr>
      </w:pPr>
    </w:p>
    <w:p w14:paraId="7042E130" w14:textId="77777777" w:rsidR="0086259B" w:rsidRDefault="0086259B" w:rsidP="000B3BD0">
      <w:pPr>
        <w:spacing w:after="0" w:line="240" w:lineRule="auto"/>
        <w:ind w:firstLine="708"/>
        <w:jc w:val="both"/>
        <w:rPr>
          <w:rFonts w:ascii="Times New Roman" w:hAnsi="Times New Roman"/>
          <w:sz w:val="24"/>
          <w:szCs w:val="24"/>
        </w:rPr>
      </w:pPr>
    </w:p>
    <w:p w14:paraId="65BD5744" w14:textId="77777777" w:rsidR="00950B1E" w:rsidRDefault="00950B1E" w:rsidP="000B3BD0">
      <w:pPr>
        <w:spacing w:after="0" w:line="240" w:lineRule="auto"/>
        <w:ind w:firstLine="708"/>
        <w:jc w:val="both"/>
        <w:rPr>
          <w:rFonts w:ascii="Times New Roman" w:hAnsi="Times New Roman"/>
          <w:sz w:val="24"/>
          <w:szCs w:val="24"/>
        </w:rPr>
      </w:pPr>
    </w:p>
    <w:p w14:paraId="581229AD" w14:textId="2E1211A9" w:rsidR="0091383B" w:rsidRPr="007927E2" w:rsidRDefault="000B3BD0" w:rsidP="00950B1E">
      <w:pPr>
        <w:spacing w:line="240" w:lineRule="auto"/>
        <w:jc w:val="both"/>
        <w:rPr>
          <w:rFonts w:ascii="Times New Roman" w:hAnsi="Times New Roman"/>
          <w:i/>
          <w:iCs/>
          <w:color w:val="7F7F7F" w:themeColor="text1" w:themeTint="80"/>
          <w:sz w:val="24"/>
          <w:szCs w:val="24"/>
          <w:highlight w:val="yellow"/>
        </w:rPr>
      </w:pPr>
      <w:r w:rsidRPr="000B3BD0">
        <w:rPr>
          <w:rFonts w:ascii="Times New Roman" w:hAnsi="Times New Roman"/>
          <w:b/>
          <w:sz w:val="24"/>
          <w:szCs w:val="24"/>
        </w:rPr>
        <w:t>7</w:t>
      </w:r>
      <w:r w:rsidR="00D31C96" w:rsidRPr="002A2A27">
        <w:rPr>
          <w:rFonts w:ascii="Times New Roman" w:hAnsi="Times New Roman"/>
          <w:b/>
          <w:sz w:val="24"/>
          <w:szCs w:val="24"/>
        </w:rPr>
        <w:t>. Rezultatele învă</w:t>
      </w:r>
      <w:r w:rsidR="001B1709">
        <w:rPr>
          <w:rFonts w:ascii="Times New Roman" w:hAnsi="Times New Roman"/>
          <w:b/>
          <w:sz w:val="24"/>
          <w:szCs w:val="24"/>
        </w:rPr>
        <w:t>ț</w:t>
      </w:r>
      <w:r w:rsidR="00D31C96" w:rsidRPr="002A2A27">
        <w:rPr>
          <w:rFonts w:ascii="Times New Roman" w:hAnsi="Times New Roman"/>
          <w:b/>
          <w:sz w:val="24"/>
          <w:szCs w:val="24"/>
        </w:rPr>
        <w:t>ării</w:t>
      </w:r>
      <w:r w:rsidR="00950B1E">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9464"/>
      </w:tblGrid>
      <w:tr w:rsidR="00FD0711" w:rsidRPr="0007194F" w14:paraId="44888664" w14:textId="77777777" w:rsidTr="00950B1E">
        <w:trPr>
          <w:cantSplit/>
          <w:trHeight w:val="1975"/>
        </w:trPr>
        <w:tc>
          <w:tcPr>
            <w:tcW w:w="992" w:type="dxa"/>
            <w:textDirection w:val="btLr"/>
            <w:vAlign w:val="center"/>
          </w:tcPr>
          <w:p w14:paraId="621ABFCF" w14:textId="30B46CD5" w:rsidR="00FD0711" w:rsidRPr="0007194F" w:rsidRDefault="002A2A27" w:rsidP="000B3BD0">
            <w:pPr>
              <w:spacing w:after="0" w:line="240" w:lineRule="auto"/>
              <w:jc w:val="center"/>
              <w:rPr>
                <w:rFonts w:ascii="Times New Roman" w:hAnsi="Times New Roman"/>
                <w:b/>
                <w:sz w:val="24"/>
                <w:szCs w:val="24"/>
              </w:rPr>
            </w:pPr>
            <w:r>
              <w:rPr>
                <w:rFonts w:ascii="Times New Roman" w:hAnsi="Times New Roman"/>
                <w:b/>
                <w:sz w:val="24"/>
                <w:szCs w:val="24"/>
              </w:rPr>
              <w:t>Cuno</w:t>
            </w:r>
            <w:r w:rsidR="001B1709">
              <w:rPr>
                <w:rFonts w:ascii="Times New Roman" w:hAnsi="Times New Roman"/>
                <w:b/>
                <w:sz w:val="24"/>
                <w:szCs w:val="24"/>
              </w:rPr>
              <w:t>ș</w:t>
            </w:r>
            <w:r>
              <w:rPr>
                <w:rFonts w:ascii="Times New Roman" w:hAnsi="Times New Roman"/>
                <w:b/>
                <w:sz w:val="24"/>
                <w:szCs w:val="24"/>
              </w:rPr>
              <w:t>tin</w:t>
            </w:r>
            <w:r w:rsidR="001B1709">
              <w:rPr>
                <w:rFonts w:ascii="Times New Roman" w:hAnsi="Times New Roman"/>
                <w:b/>
                <w:sz w:val="24"/>
                <w:szCs w:val="24"/>
              </w:rPr>
              <w:t>ț</w:t>
            </w:r>
            <w:r>
              <w:rPr>
                <w:rFonts w:ascii="Times New Roman" w:hAnsi="Times New Roman"/>
                <w:b/>
                <w:sz w:val="24"/>
                <w:szCs w:val="24"/>
              </w:rPr>
              <w:t>e</w:t>
            </w:r>
          </w:p>
        </w:tc>
        <w:tc>
          <w:tcPr>
            <w:tcW w:w="9464" w:type="dxa"/>
          </w:tcPr>
          <w:p w14:paraId="3533A51B" w14:textId="6F3A3D8B" w:rsidR="00736C8B" w:rsidRDefault="00736C8B" w:rsidP="000B3BD0">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 xml:space="preserve">numeră </w:t>
            </w:r>
            <w:r w:rsidR="0086259B">
              <w:rPr>
                <w:rFonts w:ascii="Times New Roman" w:hAnsi="Times New Roman"/>
                <w:sz w:val="24"/>
                <w:szCs w:val="24"/>
              </w:rPr>
              <w:t>și explică funcțiile și funcționale organizației, precum și caracterul sistemic al acestora</w:t>
            </w:r>
            <w:r>
              <w:rPr>
                <w:rFonts w:ascii="Times New Roman" w:hAnsi="Times New Roman"/>
                <w:sz w:val="24"/>
                <w:szCs w:val="24"/>
              </w:rPr>
              <w:t>;</w:t>
            </w:r>
          </w:p>
          <w:p w14:paraId="78023532" w14:textId="28D26C02" w:rsidR="0086259B" w:rsidRDefault="0086259B" w:rsidP="000B3BD0">
            <w:pPr>
              <w:spacing w:after="0" w:line="240" w:lineRule="auto"/>
              <w:jc w:val="both"/>
              <w:rPr>
                <w:rFonts w:ascii="Times New Roman" w:hAnsi="Times New Roman"/>
                <w:sz w:val="24"/>
                <w:szCs w:val="24"/>
              </w:rPr>
            </w:pPr>
            <w:r w:rsidRPr="00736C8B">
              <w:rPr>
                <w:rFonts w:ascii="Arial" w:hAnsi="Arial" w:cs="Arial"/>
                <w:sz w:val="24"/>
                <w:szCs w:val="24"/>
              </w:rPr>
              <w:t>●</w:t>
            </w:r>
            <w:r>
              <w:rPr>
                <w:rFonts w:ascii="Arial" w:hAnsi="Arial" w:cs="Arial"/>
                <w:sz w:val="24"/>
                <w:szCs w:val="24"/>
              </w:rPr>
              <w:t xml:space="preserve"> </w:t>
            </w:r>
            <w:r>
              <w:rPr>
                <w:rFonts w:ascii="Times New Roman" w:hAnsi="Times New Roman"/>
                <w:sz w:val="24"/>
                <w:szCs w:val="24"/>
              </w:rPr>
              <w:t>Enumeră și explică tipurile de management și legătura cu funcțiile organizației;</w:t>
            </w:r>
          </w:p>
          <w:p w14:paraId="04C3D8BA" w14:textId="590CF267" w:rsidR="00736C8B" w:rsidRDefault="00736C8B" w:rsidP="00736C8B">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 xml:space="preserve">numeră și explică </w:t>
            </w:r>
            <w:r w:rsidR="0086259B">
              <w:rPr>
                <w:rFonts w:ascii="Times New Roman" w:hAnsi="Times New Roman"/>
                <w:sz w:val="24"/>
                <w:szCs w:val="24"/>
              </w:rPr>
              <w:t>principalele opțiuni strategice și gradul de adecvare al acestora pentru organizații din industrie în funcție de dimensiunea și nivelul de dezvoltare al acestora</w:t>
            </w:r>
            <w:r>
              <w:rPr>
                <w:rFonts w:ascii="Times New Roman" w:hAnsi="Times New Roman"/>
                <w:sz w:val="24"/>
                <w:szCs w:val="24"/>
              </w:rPr>
              <w:t xml:space="preserve">; </w:t>
            </w:r>
          </w:p>
          <w:p w14:paraId="78137321" w14:textId="3FA5F8FE" w:rsidR="00736C8B" w:rsidRDefault="00736C8B" w:rsidP="00736C8B">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86259B">
              <w:rPr>
                <w:rFonts w:ascii="Times New Roman" w:hAnsi="Times New Roman"/>
                <w:sz w:val="24"/>
                <w:szCs w:val="24"/>
              </w:rPr>
              <w:t>Enumeră și explică principalele politici organizaționale și principiile fundamentale de planificare strategică</w:t>
            </w:r>
            <w:r>
              <w:rPr>
                <w:rFonts w:ascii="Times New Roman" w:hAnsi="Times New Roman"/>
                <w:sz w:val="24"/>
                <w:szCs w:val="24"/>
              </w:rPr>
              <w:t xml:space="preserve">; </w:t>
            </w:r>
          </w:p>
          <w:p w14:paraId="4B6F23B8" w14:textId="65293AFD" w:rsidR="00736C8B" w:rsidRDefault="00736C8B" w:rsidP="00736C8B">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820ED1">
              <w:rPr>
                <w:rFonts w:ascii="Times New Roman" w:hAnsi="Times New Roman"/>
                <w:sz w:val="24"/>
                <w:szCs w:val="24"/>
              </w:rPr>
              <w:t>Enumeră și explică etapele procesului de previziune strategică, rolul și locul acestuia în cadrul managementului organizațional, precum și rezultatele acestuia</w:t>
            </w:r>
            <w:r>
              <w:rPr>
                <w:rFonts w:ascii="Times New Roman" w:hAnsi="Times New Roman"/>
                <w:sz w:val="24"/>
                <w:szCs w:val="24"/>
              </w:rPr>
              <w:t xml:space="preserve">; </w:t>
            </w:r>
          </w:p>
          <w:p w14:paraId="3E68EE6D" w14:textId="290CB7CE" w:rsidR="00820ED1" w:rsidRDefault="00EF7DC2" w:rsidP="00EF7DC2">
            <w:pPr>
              <w:spacing w:after="0" w:line="240" w:lineRule="auto"/>
              <w:jc w:val="both"/>
              <w:rPr>
                <w:rFonts w:ascii="Times New Roman" w:hAnsi="Times New Roman"/>
                <w:bCs/>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820ED1">
              <w:rPr>
                <w:rFonts w:ascii="Times New Roman" w:hAnsi="Times New Roman"/>
                <w:sz w:val="24"/>
                <w:szCs w:val="24"/>
              </w:rPr>
              <w:t>Explică s</w:t>
            </w:r>
            <w:r w:rsidR="00820ED1" w:rsidRPr="00AB0D9A">
              <w:rPr>
                <w:rFonts w:ascii="Times New Roman" w:hAnsi="Times New Roman"/>
                <w:bCs/>
                <w:sz w:val="24"/>
                <w:szCs w:val="24"/>
              </w:rPr>
              <w:t>tructura mediului extern</w:t>
            </w:r>
            <w:r w:rsidR="00820ED1">
              <w:rPr>
                <w:rFonts w:ascii="Times New Roman" w:hAnsi="Times New Roman"/>
                <w:bCs/>
                <w:sz w:val="24"/>
                <w:szCs w:val="24"/>
              </w:rPr>
              <w:t>, a</w:t>
            </w:r>
            <w:r w:rsidR="00820ED1" w:rsidRPr="00AB0D9A">
              <w:rPr>
                <w:rFonts w:ascii="Times New Roman" w:hAnsi="Times New Roman"/>
                <w:bCs/>
                <w:sz w:val="24"/>
                <w:szCs w:val="24"/>
              </w:rPr>
              <w:t xml:space="preserve"> </w:t>
            </w:r>
            <w:r w:rsidR="00820ED1">
              <w:rPr>
                <w:rFonts w:ascii="Times New Roman" w:hAnsi="Times New Roman"/>
                <w:bCs/>
                <w:sz w:val="24"/>
                <w:szCs w:val="24"/>
              </w:rPr>
              <w:t>m</w:t>
            </w:r>
            <w:r w:rsidR="00820ED1" w:rsidRPr="00AB0D9A">
              <w:rPr>
                <w:rFonts w:ascii="Times New Roman" w:hAnsi="Times New Roman"/>
                <w:bCs/>
                <w:sz w:val="24"/>
                <w:szCs w:val="24"/>
              </w:rPr>
              <w:t>ediul extern general</w:t>
            </w:r>
            <w:r w:rsidR="00820ED1">
              <w:rPr>
                <w:rFonts w:ascii="Times New Roman" w:hAnsi="Times New Roman"/>
                <w:bCs/>
                <w:sz w:val="24"/>
                <w:szCs w:val="24"/>
              </w:rPr>
              <w:t>,</w:t>
            </w:r>
            <w:r w:rsidR="00820ED1" w:rsidRPr="00AB0D9A">
              <w:rPr>
                <w:rFonts w:ascii="Times New Roman" w:hAnsi="Times New Roman"/>
                <w:bCs/>
                <w:sz w:val="24"/>
                <w:szCs w:val="24"/>
              </w:rPr>
              <w:t xml:space="preserve"> </w:t>
            </w:r>
            <w:r w:rsidR="00820ED1">
              <w:rPr>
                <w:rFonts w:ascii="Times New Roman" w:hAnsi="Times New Roman"/>
                <w:bCs/>
                <w:sz w:val="24"/>
                <w:szCs w:val="24"/>
              </w:rPr>
              <w:t>a</w:t>
            </w:r>
            <w:r w:rsidR="00820ED1" w:rsidRPr="00AB0D9A">
              <w:rPr>
                <w:rFonts w:ascii="Times New Roman" w:hAnsi="Times New Roman"/>
                <w:bCs/>
                <w:sz w:val="24"/>
                <w:szCs w:val="24"/>
              </w:rPr>
              <w:t xml:space="preserve"> </w:t>
            </w:r>
            <w:r w:rsidR="00820ED1">
              <w:rPr>
                <w:rFonts w:ascii="Times New Roman" w:hAnsi="Times New Roman"/>
                <w:bCs/>
                <w:sz w:val="24"/>
                <w:szCs w:val="24"/>
              </w:rPr>
              <w:t>m</w:t>
            </w:r>
            <w:r w:rsidR="00820ED1" w:rsidRPr="00AB0D9A">
              <w:rPr>
                <w:rFonts w:ascii="Times New Roman" w:hAnsi="Times New Roman"/>
                <w:bCs/>
                <w:sz w:val="24"/>
                <w:szCs w:val="24"/>
              </w:rPr>
              <w:t>ediul</w:t>
            </w:r>
            <w:r w:rsidR="00820ED1">
              <w:rPr>
                <w:rFonts w:ascii="Times New Roman" w:hAnsi="Times New Roman"/>
                <w:bCs/>
                <w:sz w:val="24"/>
                <w:szCs w:val="24"/>
              </w:rPr>
              <w:t>ui</w:t>
            </w:r>
            <w:r w:rsidR="00820ED1" w:rsidRPr="00AB0D9A">
              <w:rPr>
                <w:rFonts w:ascii="Times New Roman" w:hAnsi="Times New Roman"/>
                <w:bCs/>
                <w:sz w:val="24"/>
                <w:szCs w:val="24"/>
              </w:rPr>
              <w:t xml:space="preserve"> extern competițional</w:t>
            </w:r>
            <w:r w:rsidR="00820ED1">
              <w:rPr>
                <w:rFonts w:ascii="Times New Roman" w:hAnsi="Times New Roman"/>
                <w:bCs/>
                <w:sz w:val="24"/>
                <w:szCs w:val="24"/>
              </w:rPr>
              <w:t xml:space="preserve"> și a</w:t>
            </w:r>
            <w:r w:rsidR="00820ED1" w:rsidRPr="00AB0D9A">
              <w:rPr>
                <w:rFonts w:ascii="Times New Roman" w:hAnsi="Times New Roman"/>
                <w:bCs/>
                <w:sz w:val="24"/>
                <w:szCs w:val="24"/>
              </w:rPr>
              <w:t xml:space="preserve"> </w:t>
            </w:r>
            <w:r w:rsidR="00820ED1">
              <w:rPr>
                <w:rFonts w:ascii="Times New Roman" w:hAnsi="Times New Roman"/>
                <w:bCs/>
                <w:sz w:val="24"/>
                <w:szCs w:val="24"/>
              </w:rPr>
              <w:t>g</w:t>
            </w:r>
            <w:r w:rsidR="00820ED1" w:rsidRPr="00AB0D9A">
              <w:rPr>
                <w:rFonts w:ascii="Times New Roman" w:hAnsi="Times New Roman"/>
                <w:bCs/>
                <w:sz w:val="24"/>
                <w:szCs w:val="24"/>
              </w:rPr>
              <w:t>rupuril</w:t>
            </w:r>
            <w:r w:rsidR="005857A0">
              <w:rPr>
                <w:rFonts w:ascii="Times New Roman" w:hAnsi="Times New Roman"/>
                <w:bCs/>
                <w:sz w:val="24"/>
                <w:szCs w:val="24"/>
              </w:rPr>
              <w:t>or</w:t>
            </w:r>
            <w:r w:rsidR="00820ED1" w:rsidRPr="00AB0D9A">
              <w:rPr>
                <w:rFonts w:ascii="Times New Roman" w:hAnsi="Times New Roman"/>
                <w:bCs/>
                <w:sz w:val="24"/>
                <w:szCs w:val="24"/>
              </w:rPr>
              <w:t xml:space="preserve"> strategice</w:t>
            </w:r>
            <w:r w:rsidR="00820ED1">
              <w:rPr>
                <w:rFonts w:ascii="Times New Roman" w:hAnsi="Times New Roman"/>
                <w:bCs/>
                <w:sz w:val="24"/>
                <w:szCs w:val="24"/>
              </w:rPr>
              <w:t>, elaborează exemple adecvate ale acestor structuri</w:t>
            </w:r>
            <w:r w:rsidR="005857A0">
              <w:rPr>
                <w:rFonts w:ascii="Times New Roman" w:hAnsi="Times New Roman"/>
                <w:bCs/>
                <w:sz w:val="24"/>
                <w:szCs w:val="24"/>
              </w:rPr>
              <w:t>;</w:t>
            </w:r>
            <w:r w:rsidR="00820ED1">
              <w:rPr>
                <w:rFonts w:ascii="Times New Roman" w:hAnsi="Times New Roman"/>
                <w:bCs/>
                <w:sz w:val="24"/>
                <w:szCs w:val="24"/>
              </w:rPr>
              <w:t xml:space="preserve"> </w:t>
            </w:r>
          </w:p>
          <w:p w14:paraId="51D0F8FD" w14:textId="09E232A3" w:rsidR="00EF7DC2" w:rsidRDefault="00820ED1" w:rsidP="00EF7DC2">
            <w:pPr>
              <w:spacing w:after="0" w:line="240" w:lineRule="auto"/>
              <w:jc w:val="both"/>
              <w:rPr>
                <w:rFonts w:ascii="Times New Roman" w:hAnsi="Times New Roman"/>
                <w:bCs/>
                <w:sz w:val="24"/>
                <w:szCs w:val="24"/>
              </w:rPr>
            </w:pPr>
            <w:r w:rsidRPr="00736C8B">
              <w:rPr>
                <w:rFonts w:ascii="Arial" w:hAnsi="Arial" w:cs="Arial"/>
                <w:sz w:val="24"/>
                <w:szCs w:val="24"/>
              </w:rPr>
              <w:t>●</w:t>
            </w:r>
            <w:r>
              <w:rPr>
                <w:rFonts w:ascii="Arial" w:hAnsi="Arial" w:cs="Arial"/>
                <w:sz w:val="24"/>
                <w:szCs w:val="24"/>
              </w:rPr>
              <w:t xml:space="preserve"> </w:t>
            </w:r>
            <w:r>
              <w:rPr>
                <w:rFonts w:ascii="Times New Roman" w:hAnsi="Times New Roman"/>
                <w:bCs/>
                <w:sz w:val="24"/>
                <w:szCs w:val="24"/>
              </w:rPr>
              <w:t>Caracterizează determinanții mediului extern și explică interdependența acestora;</w:t>
            </w:r>
          </w:p>
          <w:p w14:paraId="59D677FA" w14:textId="36D68D23" w:rsidR="00820ED1" w:rsidRDefault="00820ED1" w:rsidP="00820ED1">
            <w:pPr>
              <w:spacing w:after="0" w:line="240" w:lineRule="auto"/>
              <w:jc w:val="both"/>
              <w:rPr>
                <w:rFonts w:ascii="Times New Roman" w:hAnsi="Times New Roman"/>
                <w:sz w:val="24"/>
                <w:szCs w:val="24"/>
              </w:rPr>
            </w:pPr>
            <w:r w:rsidRPr="00736C8B">
              <w:rPr>
                <w:rFonts w:ascii="Arial" w:hAnsi="Arial" w:cs="Arial"/>
                <w:sz w:val="24"/>
                <w:szCs w:val="24"/>
              </w:rPr>
              <w:t>●</w:t>
            </w:r>
            <w:r>
              <w:rPr>
                <w:rFonts w:ascii="Arial" w:hAnsi="Arial" w:cs="Arial"/>
                <w:sz w:val="24"/>
                <w:szCs w:val="24"/>
              </w:rPr>
              <w:t xml:space="preserve"> </w:t>
            </w:r>
            <w:r>
              <w:rPr>
                <w:rFonts w:ascii="Times New Roman" w:hAnsi="Times New Roman"/>
                <w:sz w:val="24"/>
                <w:szCs w:val="24"/>
              </w:rPr>
              <w:t>Enumeră cele cinci forțe ale mediului extern competițional (modelul</w:t>
            </w:r>
            <w:r w:rsidR="000C5AC0">
              <w:rPr>
                <w:rFonts w:ascii="Times New Roman" w:hAnsi="Times New Roman"/>
                <w:sz w:val="24"/>
                <w:szCs w:val="24"/>
              </w:rPr>
              <w:t xml:space="preserve"> lui Porter) </w:t>
            </w:r>
            <w:r w:rsidR="005857A0">
              <w:rPr>
                <w:rFonts w:ascii="Times New Roman" w:hAnsi="Times New Roman"/>
                <w:sz w:val="24"/>
                <w:szCs w:val="24"/>
              </w:rPr>
              <w:t xml:space="preserve">și explică influența </w:t>
            </w:r>
            <w:r w:rsidR="005857A0">
              <w:rPr>
                <w:rFonts w:ascii="Times New Roman" w:hAnsi="Times New Roman"/>
                <w:sz w:val="24"/>
                <w:szCs w:val="24"/>
              </w:rPr>
              <w:t xml:space="preserve">acestora </w:t>
            </w:r>
            <w:r w:rsidR="000C5AC0">
              <w:rPr>
                <w:rFonts w:ascii="Times New Roman" w:hAnsi="Times New Roman"/>
                <w:sz w:val="24"/>
                <w:szCs w:val="24"/>
              </w:rPr>
              <w:t>asupra atractivității pieței</w:t>
            </w:r>
            <w:r w:rsidR="005857A0">
              <w:rPr>
                <w:rFonts w:ascii="Times New Roman" w:hAnsi="Times New Roman"/>
                <w:sz w:val="24"/>
                <w:szCs w:val="24"/>
              </w:rPr>
              <w:t>, precum</w:t>
            </w:r>
            <w:r w:rsidR="000C5AC0">
              <w:rPr>
                <w:rFonts w:ascii="Times New Roman" w:hAnsi="Times New Roman"/>
                <w:sz w:val="24"/>
                <w:szCs w:val="24"/>
              </w:rPr>
              <w:t xml:space="preserve"> și formulează exemple adecvate pentru organizații din industrie</w:t>
            </w:r>
            <w:r>
              <w:rPr>
                <w:rFonts w:ascii="Times New Roman" w:hAnsi="Times New Roman"/>
                <w:bCs/>
                <w:sz w:val="24"/>
                <w:szCs w:val="24"/>
              </w:rPr>
              <w:t>;</w:t>
            </w:r>
          </w:p>
          <w:p w14:paraId="3C9B1EBA" w14:textId="4A9B9C9E" w:rsidR="00EF7DC2" w:rsidRDefault="00EF7DC2" w:rsidP="00EF7DC2">
            <w:pPr>
              <w:spacing w:after="0" w:line="240" w:lineRule="auto"/>
              <w:jc w:val="both"/>
              <w:rPr>
                <w:rFonts w:ascii="Times New Roman" w:hAnsi="Times New Roman"/>
                <w:sz w:val="24"/>
                <w:szCs w:val="24"/>
              </w:rPr>
            </w:pPr>
            <w:r w:rsidRPr="00736C8B">
              <w:rPr>
                <w:rFonts w:ascii="Arial" w:hAnsi="Arial" w:cs="Arial"/>
                <w:sz w:val="24"/>
                <w:szCs w:val="24"/>
              </w:rPr>
              <w:t>●</w:t>
            </w:r>
            <w:r w:rsidRPr="00736C8B">
              <w:rPr>
                <w:rFonts w:ascii="Times New Roman" w:hAnsi="Times New Roman"/>
                <w:sz w:val="24"/>
                <w:szCs w:val="24"/>
              </w:rPr>
              <w:t xml:space="preserve"> </w:t>
            </w:r>
            <w:r w:rsidR="002B7392">
              <w:rPr>
                <w:rFonts w:ascii="Times New Roman" w:hAnsi="Times New Roman"/>
                <w:sz w:val="24"/>
                <w:szCs w:val="24"/>
              </w:rPr>
              <w:t>E</w:t>
            </w:r>
            <w:r>
              <w:rPr>
                <w:rFonts w:ascii="Times New Roman" w:hAnsi="Times New Roman"/>
                <w:sz w:val="24"/>
                <w:szCs w:val="24"/>
              </w:rPr>
              <w:t xml:space="preserve">xplică </w:t>
            </w:r>
            <w:r w:rsidR="00820ED1">
              <w:rPr>
                <w:rFonts w:ascii="Times New Roman" w:hAnsi="Times New Roman"/>
                <w:sz w:val="24"/>
                <w:szCs w:val="24"/>
              </w:rPr>
              <w:t>principiile analizei mediului extern al organizației</w:t>
            </w:r>
            <w:r>
              <w:rPr>
                <w:rFonts w:ascii="Times New Roman" w:hAnsi="Times New Roman"/>
                <w:sz w:val="24"/>
                <w:szCs w:val="24"/>
              </w:rPr>
              <w:t xml:space="preserve">; </w:t>
            </w:r>
          </w:p>
          <w:p w14:paraId="46E6D0DD" w14:textId="326CC04D" w:rsidR="005857A0" w:rsidRDefault="005857A0" w:rsidP="00EF7DC2">
            <w:pPr>
              <w:spacing w:after="0" w:line="240" w:lineRule="auto"/>
              <w:jc w:val="both"/>
              <w:rPr>
                <w:rFonts w:ascii="Times New Roman" w:hAnsi="Times New Roman"/>
                <w:sz w:val="24"/>
                <w:szCs w:val="24"/>
              </w:rPr>
            </w:pPr>
            <w:r w:rsidRPr="00736C8B">
              <w:rPr>
                <w:rFonts w:ascii="Arial" w:hAnsi="Arial" w:cs="Arial"/>
                <w:sz w:val="24"/>
                <w:szCs w:val="24"/>
              </w:rPr>
              <w:t>●</w:t>
            </w:r>
            <w:r>
              <w:rPr>
                <w:rFonts w:ascii="Arial" w:hAnsi="Arial" w:cs="Arial"/>
                <w:sz w:val="24"/>
                <w:szCs w:val="24"/>
              </w:rPr>
              <w:t xml:space="preserve"> </w:t>
            </w:r>
            <w:r>
              <w:rPr>
                <w:rFonts w:ascii="Times New Roman" w:hAnsi="Times New Roman"/>
                <w:sz w:val="24"/>
                <w:szCs w:val="24"/>
              </w:rPr>
              <w:t>Compară metodele</w:t>
            </w:r>
            <w:r>
              <w:rPr>
                <w:rFonts w:ascii="Times New Roman" w:hAnsi="Times New Roman"/>
                <w:sz w:val="24"/>
                <w:szCs w:val="24"/>
              </w:rPr>
              <w:t xml:space="preserve"> de analiză internă a unei organizații și utilizează rezultatele aplicării metodelor în scopul obținerii avantajului competitiv</w:t>
            </w:r>
          </w:p>
          <w:p w14:paraId="331351C7" w14:textId="6219D96D" w:rsidR="005857A0" w:rsidRDefault="005857A0" w:rsidP="00EF7DC2">
            <w:pPr>
              <w:spacing w:after="0" w:line="240" w:lineRule="auto"/>
              <w:jc w:val="both"/>
              <w:rPr>
                <w:rFonts w:ascii="Times New Roman" w:hAnsi="Times New Roman"/>
                <w:sz w:val="24"/>
                <w:szCs w:val="24"/>
              </w:rPr>
            </w:pPr>
            <w:r w:rsidRPr="00736C8B">
              <w:rPr>
                <w:rFonts w:ascii="Arial" w:hAnsi="Arial" w:cs="Arial"/>
                <w:sz w:val="24"/>
                <w:szCs w:val="24"/>
              </w:rPr>
              <w:t>●</w:t>
            </w:r>
            <w:r>
              <w:rPr>
                <w:rFonts w:ascii="Arial" w:hAnsi="Arial" w:cs="Arial"/>
                <w:sz w:val="24"/>
                <w:szCs w:val="24"/>
              </w:rPr>
              <w:t xml:space="preserve"> </w:t>
            </w:r>
            <w:r>
              <w:rPr>
                <w:rFonts w:ascii="Times New Roman" w:hAnsi="Times New Roman"/>
                <w:sz w:val="24"/>
                <w:szCs w:val="24"/>
              </w:rPr>
              <w:t>Enumeră și explică</w:t>
            </w:r>
            <w:r>
              <w:rPr>
                <w:rFonts w:ascii="Times New Roman" w:hAnsi="Times New Roman"/>
                <w:sz w:val="24"/>
                <w:szCs w:val="24"/>
              </w:rPr>
              <w:t xml:space="preserve"> tipurile</w:t>
            </w:r>
            <w:r w:rsidRPr="005857A0">
              <w:rPr>
                <w:rFonts w:ascii="Times New Roman" w:hAnsi="Times New Roman"/>
                <w:sz w:val="24"/>
                <w:szCs w:val="24"/>
              </w:rPr>
              <w:t xml:space="preserve"> de strategii</w:t>
            </w:r>
            <w:r>
              <w:rPr>
                <w:rFonts w:ascii="Times New Roman" w:hAnsi="Times New Roman"/>
                <w:sz w:val="24"/>
                <w:szCs w:val="24"/>
              </w:rPr>
              <w:t xml:space="preserve"> și analizează aplicabilitatea acestora pentru organizații din industrie de dimensiuni și niveluri de  dezvoltare diferite;</w:t>
            </w:r>
          </w:p>
          <w:p w14:paraId="06BC838E" w14:textId="5D22F68A" w:rsidR="005857A0" w:rsidRDefault="005857A0" w:rsidP="00EF7DC2">
            <w:pPr>
              <w:spacing w:after="0" w:line="240" w:lineRule="auto"/>
              <w:jc w:val="both"/>
              <w:rPr>
                <w:rFonts w:ascii="Times New Roman" w:hAnsi="Times New Roman"/>
                <w:bCs/>
                <w:sz w:val="24"/>
                <w:szCs w:val="24"/>
              </w:rPr>
            </w:pPr>
            <w:r w:rsidRPr="00736C8B">
              <w:rPr>
                <w:rFonts w:ascii="Arial" w:hAnsi="Arial" w:cs="Arial"/>
                <w:sz w:val="24"/>
                <w:szCs w:val="24"/>
              </w:rPr>
              <w:t>●</w:t>
            </w:r>
            <w:r>
              <w:rPr>
                <w:rFonts w:ascii="Arial" w:hAnsi="Arial" w:cs="Arial"/>
                <w:sz w:val="24"/>
                <w:szCs w:val="24"/>
              </w:rPr>
              <w:t xml:space="preserve"> </w:t>
            </w:r>
            <w:r>
              <w:rPr>
                <w:rFonts w:ascii="Times New Roman" w:hAnsi="Times New Roman"/>
                <w:sz w:val="24"/>
                <w:szCs w:val="24"/>
              </w:rPr>
              <w:t xml:space="preserve">Enumeră și explică </w:t>
            </w:r>
            <w:r>
              <w:rPr>
                <w:rFonts w:ascii="Times New Roman" w:hAnsi="Times New Roman"/>
                <w:bCs/>
                <w:sz w:val="24"/>
                <w:szCs w:val="24"/>
              </w:rPr>
              <w:t>c</w:t>
            </w:r>
            <w:r w:rsidRPr="00AB0D9A">
              <w:rPr>
                <w:rFonts w:ascii="Times New Roman" w:hAnsi="Times New Roman"/>
                <w:bCs/>
                <w:sz w:val="24"/>
                <w:szCs w:val="24"/>
              </w:rPr>
              <w:t xml:space="preserve">aracteristicile </w:t>
            </w:r>
            <w:proofErr w:type="spellStart"/>
            <w:r w:rsidRPr="00AB0D9A">
              <w:rPr>
                <w:rFonts w:ascii="Times New Roman" w:hAnsi="Times New Roman"/>
                <w:bCs/>
                <w:sz w:val="24"/>
                <w:szCs w:val="24"/>
              </w:rPr>
              <w:t>şi</w:t>
            </w:r>
            <w:proofErr w:type="spellEnd"/>
            <w:r w:rsidRPr="00AB0D9A">
              <w:rPr>
                <w:rFonts w:ascii="Times New Roman" w:hAnsi="Times New Roman"/>
                <w:bCs/>
                <w:sz w:val="24"/>
                <w:szCs w:val="24"/>
              </w:rPr>
              <w:t xml:space="preserve"> structura procesului de schimbare</w:t>
            </w:r>
            <w:r>
              <w:rPr>
                <w:rFonts w:ascii="Times New Roman" w:hAnsi="Times New Roman"/>
                <w:bCs/>
                <w:sz w:val="24"/>
                <w:szCs w:val="24"/>
              </w:rPr>
              <w:t xml:space="preserve">, </w:t>
            </w:r>
            <w:r w:rsidRPr="00AB0D9A">
              <w:rPr>
                <w:rFonts w:ascii="Times New Roman" w:hAnsi="Times New Roman"/>
                <w:bCs/>
                <w:sz w:val="24"/>
                <w:szCs w:val="24"/>
              </w:rPr>
              <w:t xml:space="preserve"> </w:t>
            </w:r>
            <w:r>
              <w:rPr>
                <w:rFonts w:ascii="Times New Roman" w:hAnsi="Times New Roman"/>
                <w:bCs/>
                <w:sz w:val="24"/>
                <w:szCs w:val="24"/>
              </w:rPr>
              <w:t>e</w:t>
            </w:r>
            <w:r w:rsidRPr="00AB0D9A">
              <w:rPr>
                <w:rFonts w:ascii="Times New Roman" w:hAnsi="Times New Roman"/>
                <w:bCs/>
                <w:sz w:val="24"/>
                <w:szCs w:val="24"/>
              </w:rPr>
              <w:t>lemente</w:t>
            </w:r>
            <w:r>
              <w:rPr>
                <w:rFonts w:ascii="Times New Roman" w:hAnsi="Times New Roman"/>
                <w:bCs/>
                <w:sz w:val="24"/>
                <w:szCs w:val="24"/>
              </w:rPr>
              <w:t>le</w:t>
            </w:r>
            <w:r w:rsidRPr="00AB0D9A">
              <w:rPr>
                <w:rFonts w:ascii="Times New Roman" w:hAnsi="Times New Roman"/>
                <w:bCs/>
                <w:sz w:val="24"/>
                <w:szCs w:val="24"/>
              </w:rPr>
              <w:t xml:space="preserve"> de bază ale </w:t>
            </w:r>
            <w:r>
              <w:rPr>
                <w:rFonts w:ascii="Times New Roman" w:hAnsi="Times New Roman"/>
                <w:bCs/>
                <w:sz w:val="24"/>
                <w:szCs w:val="24"/>
              </w:rPr>
              <w:t xml:space="preserve">acestuia, precum și </w:t>
            </w:r>
            <w:r w:rsidRPr="00AB0D9A">
              <w:rPr>
                <w:rFonts w:ascii="Times New Roman" w:hAnsi="Times New Roman"/>
                <w:bCs/>
                <w:sz w:val="24"/>
                <w:szCs w:val="24"/>
              </w:rPr>
              <w:t xml:space="preserve"> </w:t>
            </w:r>
            <w:r>
              <w:rPr>
                <w:rFonts w:ascii="Times New Roman" w:hAnsi="Times New Roman"/>
                <w:bCs/>
                <w:sz w:val="24"/>
                <w:szCs w:val="24"/>
              </w:rPr>
              <w:t>e</w:t>
            </w:r>
            <w:r w:rsidRPr="00AB0D9A">
              <w:rPr>
                <w:rFonts w:ascii="Times New Roman" w:hAnsi="Times New Roman"/>
                <w:bCs/>
                <w:sz w:val="24"/>
                <w:szCs w:val="24"/>
              </w:rPr>
              <w:t>tapele procesului de schimbare</w:t>
            </w:r>
            <w:r w:rsidR="00105447">
              <w:rPr>
                <w:rFonts w:ascii="Times New Roman" w:hAnsi="Times New Roman"/>
                <w:bCs/>
                <w:sz w:val="24"/>
                <w:szCs w:val="24"/>
              </w:rPr>
              <w:t>;</w:t>
            </w:r>
          </w:p>
          <w:p w14:paraId="373D44E3" w14:textId="03601D00" w:rsidR="00E20BD3" w:rsidRPr="00CD5D12" w:rsidRDefault="000A39E0" w:rsidP="000A39E0">
            <w:pPr>
              <w:spacing w:after="0" w:line="240" w:lineRule="auto"/>
              <w:jc w:val="both"/>
              <w:rPr>
                <w:rFonts w:ascii="Times New Roman" w:hAnsi="Times New Roman"/>
                <w:b/>
                <w:bCs/>
                <w:sz w:val="24"/>
                <w:szCs w:val="24"/>
                <w:highlight w:val="yellow"/>
              </w:rPr>
            </w:pPr>
            <w:r w:rsidRPr="00736C8B">
              <w:rPr>
                <w:rFonts w:ascii="Arial" w:hAnsi="Arial" w:cs="Arial"/>
                <w:sz w:val="24"/>
                <w:szCs w:val="24"/>
              </w:rPr>
              <w:t>●</w:t>
            </w:r>
            <w:r>
              <w:rPr>
                <w:rFonts w:ascii="Arial" w:hAnsi="Arial" w:cs="Arial"/>
                <w:sz w:val="24"/>
                <w:szCs w:val="24"/>
              </w:rPr>
              <w:t xml:space="preserve"> </w:t>
            </w:r>
            <w:r>
              <w:rPr>
                <w:rFonts w:ascii="Times New Roman" w:hAnsi="Times New Roman"/>
                <w:sz w:val="24"/>
                <w:szCs w:val="24"/>
              </w:rPr>
              <w:t xml:space="preserve">Caracterizează întreprinderile micro/mici și mijlocii (IMM), enumeră și explică </w:t>
            </w:r>
            <w:r>
              <w:rPr>
                <w:rFonts w:ascii="Times New Roman" w:hAnsi="Times New Roman"/>
                <w:sz w:val="24"/>
                <w:szCs w:val="24"/>
              </w:rPr>
              <w:t xml:space="preserve"> </w:t>
            </w:r>
            <w:r>
              <w:rPr>
                <w:rFonts w:ascii="Times New Roman" w:hAnsi="Times New Roman"/>
                <w:bCs/>
                <w:sz w:val="24"/>
                <w:szCs w:val="24"/>
              </w:rPr>
              <w:t>f</w:t>
            </w:r>
            <w:r w:rsidRPr="00AB0D9A">
              <w:rPr>
                <w:rFonts w:ascii="Times New Roman" w:hAnsi="Times New Roman"/>
                <w:bCs/>
                <w:sz w:val="24"/>
                <w:szCs w:val="24"/>
              </w:rPr>
              <w:t>aze</w:t>
            </w:r>
            <w:r>
              <w:rPr>
                <w:rFonts w:ascii="Times New Roman" w:hAnsi="Times New Roman"/>
                <w:bCs/>
                <w:sz w:val="24"/>
                <w:szCs w:val="24"/>
              </w:rPr>
              <w:t>le</w:t>
            </w:r>
            <w:r w:rsidRPr="00AB0D9A">
              <w:rPr>
                <w:rFonts w:ascii="Times New Roman" w:hAnsi="Times New Roman"/>
                <w:bCs/>
                <w:sz w:val="24"/>
                <w:szCs w:val="24"/>
              </w:rPr>
              <w:t xml:space="preserve"> de dezvoltare ale IMM-urilor</w:t>
            </w:r>
            <w:r>
              <w:rPr>
                <w:rFonts w:ascii="Times New Roman" w:hAnsi="Times New Roman"/>
                <w:bCs/>
                <w:sz w:val="24"/>
                <w:szCs w:val="24"/>
              </w:rPr>
              <w:t>,</w:t>
            </w:r>
            <w:r w:rsidRPr="00AB0D9A">
              <w:rPr>
                <w:rFonts w:ascii="Times New Roman" w:hAnsi="Times New Roman"/>
                <w:bCs/>
                <w:sz w:val="24"/>
                <w:szCs w:val="24"/>
              </w:rPr>
              <w:t xml:space="preserve"> </w:t>
            </w:r>
            <w:r>
              <w:rPr>
                <w:rFonts w:ascii="Times New Roman" w:hAnsi="Times New Roman"/>
                <w:bCs/>
                <w:sz w:val="24"/>
                <w:szCs w:val="24"/>
              </w:rPr>
              <w:t>e</w:t>
            </w:r>
            <w:r w:rsidRPr="00AB0D9A">
              <w:rPr>
                <w:rFonts w:ascii="Times New Roman" w:hAnsi="Times New Roman"/>
                <w:bCs/>
                <w:sz w:val="24"/>
                <w:szCs w:val="24"/>
              </w:rPr>
              <w:t>tape</w:t>
            </w:r>
            <w:r>
              <w:rPr>
                <w:rFonts w:ascii="Times New Roman" w:hAnsi="Times New Roman"/>
                <w:bCs/>
                <w:sz w:val="24"/>
                <w:szCs w:val="24"/>
              </w:rPr>
              <w:t>le</w:t>
            </w:r>
            <w:r w:rsidRPr="00AB0D9A">
              <w:rPr>
                <w:rFonts w:ascii="Times New Roman" w:hAnsi="Times New Roman"/>
                <w:bCs/>
                <w:sz w:val="24"/>
                <w:szCs w:val="24"/>
              </w:rPr>
              <w:t xml:space="preserve"> </w:t>
            </w:r>
            <w:r>
              <w:rPr>
                <w:rFonts w:ascii="Times New Roman" w:hAnsi="Times New Roman"/>
                <w:bCs/>
                <w:sz w:val="24"/>
                <w:szCs w:val="24"/>
              </w:rPr>
              <w:t>necesare realizării unui plan de afaceri pentru un IMM,</w:t>
            </w:r>
            <w:r w:rsidRPr="00AB0D9A">
              <w:rPr>
                <w:rFonts w:ascii="Times New Roman" w:hAnsi="Times New Roman"/>
                <w:bCs/>
                <w:sz w:val="24"/>
                <w:szCs w:val="24"/>
              </w:rPr>
              <w:t xml:space="preserve"> </w:t>
            </w:r>
            <w:r>
              <w:rPr>
                <w:rFonts w:ascii="Times New Roman" w:hAnsi="Times New Roman"/>
                <w:bCs/>
                <w:sz w:val="24"/>
                <w:szCs w:val="24"/>
              </w:rPr>
              <w:t xml:space="preserve"> formulează viziunea, misiunea,</w:t>
            </w:r>
            <w:r w:rsidRPr="00AB0D9A">
              <w:rPr>
                <w:rFonts w:ascii="Times New Roman" w:hAnsi="Times New Roman"/>
                <w:bCs/>
                <w:sz w:val="24"/>
                <w:szCs w:val="24"/>
              </w:rPr>
              <w:t xml:space="preserve"> defin</w:t>
            </w:r>
            <w:r>
              <w:rPr>
                <w:rFonts w:ascii="Times New Roman" w:hAnsi="Times New Roman"/>
                <w:bCs/>
                <w:sz w:val="24"/>
                <w:szCs w:val="24"/>
              </w:rPr>
              <w:t>ește</w:t>
            </w:r>
            <w:r w:rsidRPr="00AB0D9A">
              <w:rPr>
                <w:rFonts w:ascii="Times New Roman" w:hAnsi="Times New Roman"/>
                <w:bCs/>
                <w:sz w:val="24"/>
                <w:szCs w:val="24"/>
              </w:rPr>
              <w:t xml:space="preserve"> obiectivel</w:t>
            </w:r>
            <w:r>
              <w:rPr>
                <w:rFonts w:ascii="Times New Roman" w:hAnsi="Times New Roman"/>
                <w:bCs/>
                <w:sz w:val="24"/>
                <w:szCs w:val="24"/>
              </w:rPr>
              <w:t>e</w:t>
            </w:r>
            <w:r w:rsidRPr="00AB0D9A">
              <w:rPr>
                <w:rFonts w:ascii="Times New Roman" w:hAnsi="Times New Roman"/>
                <w:bCs/>
                <w:sz w:val="24"/>
                <w:szCs w:val="24"/>
              </w:rPr>
              <w:t xml:space="preserve"> </w:t>
            </w:r>
            <w:r>
              <w:rPr>
                <w:rFonts w:ascii="Times New Roman" w:hAnsi="Times New Roman"/>
                <w:bCs/>
                <w:sz w:val="24"/>
                <w:szCs w:val="24"/>
              </w:rPr>
              <w:t>strategice, tactice și operaționale, stabilește</w:t>
            </w:r>
            <w:r w:rsidRPr="00AB0D9A">
              <w:rPr>
                <w:rFonts w:ascii="Times New Roman" w:hAnsi="Times New Roman"/>
                <w:bCs/>
                <w:sz w:val="24"/>
                <w:szCs w:val="24"/>
              </w:rPr>
              <w:t xml:space="preserve"> </w:t>
            </w:r>
            <w:r w:rsidRPr="00AB0D9A">
              <w:rPr>
                <w:rFonts w:ascii="Times New Roman" w:hAnsi="Times New Roman"/>
                <w:bCs/>
                <w:sz w:val="24"/>
                <w:szCs w:val="24"/>
              </w:rPr>
              <w:t>opțiunil</w:t>
            </w:r>
            <w:r>
              <w:rPr>
                <w:rFonts w:ascii="Times New Roman" w:hAnsi="Times New Roman"/>
                <w:bCs/>
                <w:sz w:val="24"/>
                <w:szCs w:val="24"/>
              </w:rPr>
              <w:t>e</w:t>
            </w:r>
            <w:r w:rsidRPr="00AB0D9A">
              <w:rPr>
                <w:rFonts w:ascii="Times New Roman" w:hAnsi="Times New Roman"/>
                <w:bCs/>
                <w:sz w:val="24"/>
                <w:szCs w:val="24"/>
              </w:rPr>
              <w:t xml:space="preserve"> strategice</w:t>
            </w:r>
            <w:r>
              <w:rPr>
                <w:rFonts w:ascii="Times New Roman" w:hAnsi="Times New Roman"/>
                <w:bCs/>
                <w:sz w:val="24"/>
                <w:szCs w:val="24"/>
              </w:rPr>
              <w:t>, alege forma juridică de</w:t>
            </w:r>
            <w:r w:rsidRPr="00AB0D9A">
              <w:rPr>
                <w:rFonts w:ascii="Times New Roman" w:hAnsi="Times New Roman"/>
                <w:bCs/>
                <w:sz w:val="24"/>
                <w:szCs w:val="24"/>
              </w:rPr>
              <w:t xml:space="preserve"> organizare</w:t>
            </w:r>
            <w:r>
              <w:rPr>
                <w:rFonts w:ascii="Times New Roman" w:hAnsi="Times New Roman"/>
                <w:bCs/>
                <w:sz w:val="24"/>
                <w:szCs w:val="24"/>
              </w:rPr>
              <w:t>, identifică și analizează</w:t>
            </w:r>
            <w:r w:rsidRPr="00AB0D9A">
              <w:rPr>
                <w:rFonts w:ascii="Times New Roman" w:hAnsi="Times New Roman"/>
                <w:bCs/>
                <w:sz w:val="24"/>
                <w:szCs w:val="24"/>
              </w:rPr>
              <w:t xml:space="preserve"> sursel</w:t>
            </w:r>
            <w:r>
              <w:rPr>
                <w:rFonts w:ascii="Times New Roman" w:hAnsi="Times New Roman"/>
                <w:bCs/>
                <w:sz w:val="24"/>
                <w:szCs w:val="24"/>
              </w:rPr>
              <w:t>e</w:t>
            </w:r>
            <w:r w:rsidRPr="00AB0D9A">
              <w:rPr>
                <w:rFonts w:ascii="Times New Roman" w:hAnsi="Times New Roman"/>
                <w:bCs/>
                <w:sz w:val="24"/>
                <w:szCs w:val="24"/>
              </w:rPr>
              <w:t xml:space="preserve"> de </w:t>
            </w:r>
            <w:r w:rsidRPr="00AB0D9A">
              <w:rPr>
                <w:rFonts w:ascii="Times New Roman" w:hAnsi="Times New Roman"/>
                <w:bCs/>
                <w:sz w:val="24"/>
                <w:szCs w:val="24"/>
              </w:rPr>
              <w:t>finanțare</w:t>
            </w:r>
            <w:r w:rsidRPr="00AB0D9A">
              <w:rPr>
                <w:rFonts w:ascii="Times New Roman" w:hAnsi="Times New Roman"/>
                <w:bCs/>
                <w:sz w:val="24"/>
                <w:szCs w:val="24"/>
              </w:rPr>
              <w:t>.</w:t>
            </w:r>
          </w:p>
        </w:tc>
      </w:tr>
      <w:tr w:rsidR="000A39E0" w:rsidRPr="0007194F" w14:paraId="7B519AED" w14:textId="77777777" w:rsidTr="00950B1E">
        <w:trPr>
          <w:cantSplit/>
          <w:trHeight w:val="1975"/>
        </w:trPr>
        <w:tc>
          <w:tcPr>
            <w:tcW w:w="992" w:type="dxa"/>
            <w:textDirection w:val="btLr"/>
            <w:vAlign w:val="center"/>
          </w:tcPr>
          <w:p w14:paraId="50275738" w14:textId="71CA8B9C" w:rsidR="000A39E0" w:rsidRDefault="000A39E0" w:rsidP="000B3BD0">
            <w:pPr>
              <w:spacing w:after="0" w:line="240" w:lineRule="auto"/>
              <w:jc w:val="center"/>
              <w:rPr>
                <w:rFonts w:ascii="Times New Roman" w:hAnsi="Times New Roman"/>
                <w:b/>
                <w:sz w:val="24"/>
                <w:szCs w:val="24"/>
              </w:rPr>
            </w:pPr>
            <w:r>
              <w:rPr>
                <w:rFonts w:ascii="Times New Roman" w:hAnsi="Times New Roman"/>
                <w:b/>
                <w:sz w:val="24"/>
                <w:szCs w:val="24"/>
              </w:rPr>
              <w:t>Abilități</w:t>
            </w:r>
          </w:p>
        </w:tc>
        <w:tc>
          <w:tcPr>
            <w:tcW w:w="9464" w:type="dxa"/>
          </w:tcPr>
          <w:p w14:paraId="36E91BC8" w14:textId="58A7FA71" w:rsidR="000A39E0" w:rsidRDefault="00CF3772" w:rsidP="000B3BD0">
            <w:pPr>
              <w:spacing w:after="0" w:line="240" w:lineRule="auto"/>
              <w:jc w:val="both"/>
              <w:rPr>
                <w:rFonts w:ascii="Times New Roman" w:hAnsi="Times New Roman"/>
                <w:sz w:val="24"/>
                <w:szCs w:val="24"/>
              </w:rPr>
            </w:pPr>
            <w:r w:rsidRPr="00736C8B">
              <w:rPr>
                <w:rFonts w:ascii="Arial" w:hAnsi="Arial" w:cs="Arial"/>
                <w:sz w:val="24"/>
                <w:szCs w:val="24"/>
              </w:rPr>
              <w:t>●</w:t>
            </w:r>
            <w:r>
              <w:rPr>
                <w:rFonts w:ascii="Arial" w:hAnsi="Arial" w:cs="Arial"/>
                <w:sz w:val="24"/>
                <w:szCs w:val="24"/>
              </w:rPr>
              <w:t xml:space="preserve"> </w:t>
            </w:r>
            <w:r w:rsidRPr="00CF3772">
              <w:rPr>
                <w:rFonts w:ascii="Times New Roman" w:hAnsi="Times New Roman"/>
                <w:sz w:val="24"/>
                <w:szCs w:val="24"/>
              </w:rPr>
              <w:t>Evalu</w:t>
            </w:r>
            <w:r w:rsidRPr="00CF3772">
              <w:rPr>
                <w:rFonts w:ascii="Times New Roman" w:hAnsi="Times New Roman"/>
                <w:sz w:val="24"/>
                <w:szCs w:val="24"/>
              </w:rPr>
              <w:t>ează</w:t>
            </w:r>
            <w:r w:rsidRPr="00CF3772">
              <w:rPr>
                <w:rFonts w:ascii="Times New Roman" w:hAnsi="Times New Roman"/>
                <w:sz w:val="24"/>
                <w:szCs w:val="24"/>
              </w:rPr>
              <w:t xml:space="preserve"> </w:t>
            </w:r>
            <w:r w:rsidRPr="00CF3772">
              <w:rPr>
                <w:rFonts w:ascii="Times New Roman" w:hAnsi="Times New Roman"/>
                <w:sz w:val="24"/>
                <w:szCs w:val="24"/>
              </w:rPr>
              <w:t>abilitățile</w:t>
            </w:r>
            <w:r w:rsidRPr="00CF3772">
              <w:rPr>
                <w:rFonts w:ascii="Times New Roman" w:hAnsi="Times New Roman"/>
                <w:sz w:val="24"/>
                <w:szCs w:val="24"/>
              </w:rPr>
              <w:t xml:space="preserve"> individuale </w:t>
            </w:r>
            <w:r w:rsidRPr="00CF3772">
              <w:rPr>
                <w:rFonts w:ascii="Times New Roman" w:hAnsi="Times New Roman"/>
                <w:sz w:val="24"/>
                <w:szCs w:val="24"/>
              </w:rPr>
              <w:t>necesar</w:t>
            </w:r>
            <w:r w:rsidR="00005465">
              <w:rPr>
                <w:rFonts w:ascii="Times New Roman" w:hAnsi="Times New Roman"/>
                <w:sz w:val="24"/>
                <w:szCs w:val="24"/>
              </w:rPr>
              <w:t>e</w:t>
            </w:r>
            <w:r w:rsidRPr="00CF3772">
              <w:rPr>
                <w:rFonts w:ascii="Times New Roman" w:hAnsi="Times New Roman"/>
                <w:sz w:val="24"/>
                <w:szCs w:val="24"/>
              </w:rPr>
              <w:t xml:space="preserve"> unui manager</w:t>
            </w:r>
            <w:r>
              <w:rPr>
                <w:rFonts w:ascii="Times New Roman" w:hAnsi="Times New Roman"/>
                <w:sz w:val="24"/>
                <w:szCs w:val="24"/>
              </w:rPr>
              <w:t>;</w:t>
            </w:r>
          </w:p>
          <w:p w14:paraId="6EB27650" w14:textId="0FD17A1D" w:rsidR="00CF3772" w:rsidRDefault="00CF3772" w:rsidP="000B3BD0">
            <w:pPr>
              <w:spacing w:after="0" w:line="240" w:lineRule="auto"/>
              <w:jc w:val="both"/>
              <w:rPr>
                <w:rFonts w:ascii="Times New Roman" w:hAnsi="Times New Roman"/>
                <w:sz w:val="24"/>
                <w:szCs w:val="24"/>
              </w:rPr>
            </w:pPr>
            <w:r w:rsidRPr="00CF3772">
              <w:rPr>
                <w:rFonts w:ascii="Times New Roman" w:hAnsi="Times New Roman"/>
                <w:sz w:val="24"/>
                <w:szCs w:val="24"/>
              </w:rPr>
              <w:t xml:space="preserve">● </w:t>
            </w:r>
            <w:r>
              <w:rPr>
                <w:rFonts w:ascii="Times New Roman" w:hAnsi="Times New Roman"/>
                <w:sz w:val="24"/>
                <w:szCs w:val="24"/>
              </w:rPr>
              <w:t>Aplică m</w:t>
            </w:r>
            <w:r w:rsidRPr="00CF3772">
              <w:rPr>
                <w:rFonts w:ascii="Times New Roman" w:hAnsi="Times New Roman"/>
                <w:sz w:val="24"/>
                <w:szCs w:val="24"/>
              </w:rPr>
              <w:t xml:space="preserve">odelul lui </w:t>
            </w:r>
            <w:proofErr w:type="spellStart"/>
            <w:r w:rsidRPr="00CF3772">
              <w:rPr>
                <w:rFonts w:ascii="Times New Roman" w:hAnsi="Times New Roman"/>
                <w:sz w:val="24"/>
                <w:szCs w:val="24"/>
              </w:rPr>
              <w:t>Greiner</w:t>
            </w:r>
            <w:proofErr w:type="spellEnd"/>
            <w:r w:rsidR="00005465">
              <w:rPr>
                <w:rFonts w:ascii="Times New Roman" w:hAnsi="Times New Roman"/>
                <w:sz w:val="24"/>
                <w:szCs w:val="24"/>
              </w:rPr>
              <w:t xml:space="preserve">, </w:t>
            </w:r>
            <w:r>
              <w:rPr>
                <w:rFonts w:ascii="Times New Roman" w:hAnsi="Times New Roman"/>
                <w:sz w:val="24"/>
                <w:szCs w:val="24"/>
              </w:rPr>
              <w:t>identifică etape de dezvoltare a unei organizații</w:t>
            </w:r>
            <w:r w:rsidR="00005465">
              <w:rPr>
                <w:rFonts w:ascii="Times New Roman" w:hAnsi="Times New Roman"/>
                <w:sz w:val="24"/>
                <w:szCs w:val="24"/>
              </w:rPr>
              <w:t xml:space="preserve"> </w:t>
            </w:r>
            <w:r w:rsidR="00005465">
              <w:rPr>
                <w:rFonts w:ascii="Times New Roman" w:hAnsi="Times New Roman"/>
                <w:sz w:val="24"/>
                <w:szCs w:val="24"/>
              </w:rPr>
              <w:t>și</w:t>
            </w:r>
            <w:r>
              <w:rPr>
                <w:rFonts w:ascii="Times New Roman" w:hAnsi="Times New Roman"/>
                <w:sz w:val="24"/>
                <w:szCs w:val="24"/>
              </w:rPr>
              <w:t xml:space="preserve"> stabilește soluții pentru trecerea la o etapă de dezvoltare superioară;</w:t>
            </w:r>
          </w:p>
          <w:p w14:paraId="2F6DC708" w14:textId="77777777" w:rsidR="00CF3772" w:rsidRDefault="00CF3772" w:rsidP="000B3BD0">
            <w:pPr>
              <w:spacing w:after="0" w:line="240" w:lineRule="auto"/>
              <w:jc w:val="both"/>
              <w:rPr>
                <w:rFonts w:ascii="Times New Roman" w:hAnsi="Times New Roman"/>
                <w:sz w:val="24"/>
                <w:szCs w:val="24"/>
              </w:rPr>
            </w:pPr>
            <w:r w:rsidRPr="00CF3772">
              <w:rPr>
                <w:rFonts w:ascii="Times New Roman" w:hAnsi="Times New Roman"/>
                <w:sz w:val="24"/>
                <w:szCs w:val="24"/>
              </w:rPr>
              <w:t xml:space="preserve">● </w:t>
            </w:r>
            <w:r>
              <w:rPr>
                <w:rFonts w:ascii="Times New Roman" w:hAnsi="Times New Roman"/>
                <w:sz w:val="24"/>
                <w:szCs w:val="24"/>
              </w:rPr>
              <w:t xml:space="preserve">Compară și analizează </w:t>
            </w:r>
            <w:r w:rsidRPr="00CF3772">
              <w:rPr>
                <w:rFonts w:ascii="Times New Roman" w:hAnsi="Times New Roman"/>
                <w:sz w:val="24"/>
                <w:szCs w:val="24"/>
              </w:rPr>
              <w:t>componentelor strategiei</w:t>
            </w:r>
            <w:r>
              <w:rPr>
                <w:rFonts w:ascii="Times New Roman" w:hAnsi="Times New Roman"/>
                <w:sz w:val="24"/>
                <w:szCs w:val="24"/>
              </w:rPr>
              <w:t xml:space="preserve"> pentru diferite studii de caz cu privire la organizații din industrie;</w:t>
            </w:r>
          </w:p>
          <w:p w14:paraId="242554ED" w14:textId="2631FC0A" w:rsidR="00CF3772" w:rsidRDefault="00CF3772" w:rsidP="000B3BD0">
            <w:pPr>
              <w:spacing w:after="0" w:line="240" w:lineRule="auto"/>
              <w:jc w:val="both"/>
              <w:rPr>
                <w:rFonts w:ascii="Times New Roman" w:hAnsi="Times New Roman"/>
                <w:sz w:val="24"/>
                <w:szCs w:val="24"/>
              </w:rPr>
            </w:pPr>
            <w:r w:rsidRPr="00CF3772">
              <w:rPr>
                <w:rFonts w:ascii="Times New Roman" w:hAnsi="Times New Roman"/>
                <w:sz w:val="24"/>
                <w:szCs w:val="24"/>
              </w:rPr>
              <w:t xml:space="preserve">● </w:t>
            </w:r>
            <w:r>
              <w:rPr>
                <w:rFonts w:ascii="Times New Roman" w:hAnsi="Times New Roman"/>
                <w:sz w:val="24"/>
                <w:szCs w:val="24"/>
              </w:rPr>
              <w:t>Aplică</w:t>
            </w:r>
            <w:r>
              <w:rPr>
                <w:rFonts w:ascii="Times New Roman" w:hAnsi="Times New Roman"/>
                <w:sz w:val="24"/>
                <w:szCs w:val="24"/>
              </w:rPr>
              <w:t xml:space="preserve"> metode de previziune strategică</w:t>
            </w:r>
            <w:r w:rsidR="00E07385">
              <w:rPr>
                <w:rFonts w:ascii="Times New Roman" w:hAnsi="Times New Roman"/>
                <w:sz w:val="24"/>
                <w:szCs w:val="24"/>
              </w:rPr>
              <w:t xml:space="preserve"> cu caracter complementar</w:t>
            </w:r>
            <w:r>
              <w:rPr>
                <w:rFonts w:ascii="Times New Roman" w:hAnsi="Times New Roman"/>
                <w:sz w:val="24"/>
                <w:szCs w:val="24"/>
              </w:rPr>
              <w:t xml:space="preserve"> pentru diferite domenii din ingineria industrială</w:t>
            </w:r>
            <w:r w:rsidR="00E07385">
              <w:rPr>
                <w:rFonts w:ascii="Times New Roman" w:hAnsi="Times New Roman"/>
                <w:sz w:val="24"/>
                <w:szCs w:val="24"/>
              </w:rPr>
              <w:t>;</w:t>
            </w:r>
          </w:p>
          <w:p w14:paraId="715D9255" w14:textId="4AFFEB4D" w:rsidR="00E07385" w:rsidRDefault="00E07385" w:rsidP="00E07385">
            <w:pPr>
              <w:spacing w:after="0" w:line="240" w:lineRule="auto"/>
              <w:jc w:val="both"/>
              <w:rPr>
                <w:rFonts w:ascii="Times New Roman" w:hAnsi="Times New Roman"/>
                <w:sz w:val="24"/>
                <w:szCs w:val="24"/>
              </w:rPr>
            </w:pPr>
            <w:r w:rsidRPr="00CF3772">
              <w:rPr>
                <w:rFonts w:ascii="Times New Roman" w:hAnsi="Times New Roman"/>
                <w:sz w:val="24"/>
                <w:szCs w:val="24"/>
              </w:rPr>
              <w:t xml:space="preserve">● </w:t>
            </w:r>
            <w:r>
              <w:rPr>
                <w:rFonts w:ascii="Times New Roman" w:hAnsi="Times New Roman"/>
                <w:sz w:val="24"/>
                <w:szCs w:val="24"/>
              </w:rPr>
              <w:t xml:space="preserve">Aplică </w:t>
            </w:r>
            <w:r>
              <w:rPr>
                <w:rFonts w:ascii="Times New Roman" w:hAnsi="Times New Roman"/>
                <w:sz w:val="24"/>
                <w:szCs w:val="24"/>
              </w:rPr>
              <w:t>metode de analiză a mediului competițional și evaluează atractivitate pieței;</w:t>
            </w:r>
          </w:p>
          <w:p w14:paraId="3D34D7F9" w14:textId="6144FAD1" w:rsidR="00E07385" w:rsidRDefault="00E07385" w:rsidP="00E07385">
            <w:pPr>
              <w:spacing w:after="0" w:line="240" w:lineRule="auto"/>
              <w:jc w:val="both"/>
              <w:rPr>
                <w:rFonts w:ascii="Times New Roman" w:hAnsi="Times New Roman"/>
                <w:sz w:val="24"/>
                <w:szCs w:val="24"/>
              </w:rPr>
            </w:pPr>
            <w:r w:rsidRPr="00CF3772">
              <w:rPr>
                <w:rFonts w:ascii="Times New Roman" w:hAnsi="Times New Roman"/>
                <w:sz w:val="24"/>
                <w:szCs w:val="24"/>
              </w:rPr>
              <w:t xml:space="preserve">● </w:t>
            </w:r>
            <w:r>
              <w:rPr>
                <w:rFonts w:ascii="Times New Roman" w:hAnsi="Times New Roman"/>
                <w:sz w:val="24"/>
                <w:szCs w:val="24"/>
              </w:rPr>
              <w:t xml:space="preserve">Aplică </w:t>
            </w:r>
            <w:r>
              <w:rPr>
                <w:rFonts w:ascii="Times New Roman" w:hAnsi="Times New Roman"/>
                <w:sz w:val="24"/>
                <w:szCs w:val="24"/>
              </w:rPr>
              <w:t>m</w:t>
            </w:r>
            <w:r w:rsidRPr="00E07385">
              <w:rPr>
                <w:rFonts w:ascii="Times New Roman" w:hAnsi="Times New Roman"/>
                <w:sz w:val="24"/>
                <w:szCs w:val="24"/>
              </w:rPr>
              <w:t>etode de analiză a mediului intern</w:t>
            </w:r>
            <w:r>
              <w:rPr>
                <w:rFonts w:ascii="Times New Roman" w:hAnsi="Times New Roman"/>
                <w:sz w:val="24"/>
                <w:szCs w:val="24"/>
              </w:rPr>
              <w:t xml:space="preserve"> al unei organizații și formulează strategi</w:t>
            </w:r>
            <w:r w:rsidR="00005465">
              <w:rPr>
                <w:rFonts w:ascii="Times New Roman" w:hAnsi="Times New Roman"/>
                <w:sz w:val="24"/>
                <w:szCs w:val="24"/>
              </w:rPr>
              <w:t>i</w:t>
            </w:r>
            <w:r>
              <w:rPr>
                <w:rFonts w:ascii="Times New Roman" w:hAnsi="Times New Roman"/>
                <w:sz w:val="24"/>
                <w:szCs w:val="24"/>
              </w:rPr>
              <w:t xml:space="preserve"> pentru obținerea avantajului competitiv</w:t>
            </w:r>
            <w:r w:rsidR="00005465">
              <w:rPr>
                <w:rFonts w:ascii="Times New Roman" w:hAnsi="Times New Roman"/>
                <w:sz w:val="24"/>
                <w:szCs w:val="24"/>
              </w:rPr>
              <w:t>;</w:t>
            </w:r>
          </w:p>
          <w:p w14:paraId="299D44BE" w14:textId="08487FD9" w:rsidR="00E07385" w:rsidRDefault="00E07385" w:rsidP="00E07385">
            <w:pPr>
              <w:spacing w:after="0" w:line="240" w:lineRule="auto"/>
              <w:jc w:val="both"/>
              <w:rPr>
                <w:rFonts w:ascii="Times New Roman" w:hAnsi="Times New Roman"/>
                <w:sz w:val="24"/>
                <w:szCs w:val="24"/>
              </w:rPr>
            </w:pPr>
            <w:r w:rsidRPr="00CF3772">
              <w:rPr>
                <w:rFonts w:ascii="Times New Roman" w:hAnsi="Times New Roman"/>
                <w:sz w:val="24"/>
                <w:szCs w:val="24"/>
              </w:rPr>
              <w:t xml:space="preserve">● </w:t>
            </w:r>
            <w:r>
              <w:rPr>
                <w:rFonts w:ascii="Times New Roman" w:hAnsi="Times New Roman"/>
                <w:sz w:val="24"/>
                <w:szCs w:val="24"/>
              </w:rPr>
              <w:t xml:space="preserve">Aplică </w:t>
            </w:r>
            <w:r>
              <w:rPr>
                <w:rFonts w:ascii="Times New Roman" w:hAnsi="Times New Roman"/>
                <w:sz w:val="24"/>
                <w:szCs w:val="24"/>
              </w:rPr>
              <w:t>m</w:t>
            </w:r>
            <w:r w:rsidRPr="00E07385">
              <w:rPr>
                <w:rFonts w:ascii="Times New Roman" w:hAnsi="Times New Roman"/>
                <w:sz w:val="24"/>
                <w:szCs w:val="24"/>
              </w:rPr>
              <w:t>atricea clientului</w:t>
            </w:r>
            <w:r>
              <w:rPr>
                <w:rFonts w:ascii="Times New Roman" w:hAnsi="Times New Roman"/>
                <w:sz w:val="24"/>
                <w:szCs w:val="24"/>
              </w:rPr>
              <w:t xml:space="preserve"> pentru</w:t>
            </w:r>
            <w:r w:rsidRPr="00E07385">
              <w:rPr>
                <w:rFonts w:ascii="Times New Roman" w:hAnsi="Times New Roman"/>
                <w:sz w:val="24"/>
                <w:szCs w:val="24"/>
              </w:rPr>
              <w:t xml:space="preserve"> produs</w:t>
            </w:r>
            <w:r>
              <w:rPr>
                <w:rFonts w:ascii="Times New Roman" w:hAnsi="Times New Roman"/>
                <w:sz w:val="24"/>
                <w:szCs w:val="24"/>
              </w:rPr>
              <w:t>e</w:t>
            </w:r>
            <w:r w:rsidRPr="00E07385">
              <w:rPr>
                <w:rFonts w:ascii="Times New Roman" w:hAnsi="Times New Roman"/>
                <w:sz w:val="24"/>
                <w:szCs w:val="24"/>
              </w:rPr>
              <w:t xml:space="preserve"> din domeniul ingineriei industriale</w:t>
            </w:r>
            <w:r>
              <w:rPr>
                <w:rFonts w:ascii="Times New Roman" w:hAnsi="Times New Roman"/>
                <w:sz w:val="24"/>
                <w:szCs w:val="24"/>
              </w:rPr>
              <w:t xml:space="preserve"> și formulează măsuri pentru îmbunătățirea poziției produselor în această matrice;</w:t>
            </w:r>
          </w:p>
          <w:p w14:paraId="33BD9C80" w14:textId="5DD1E5EF" w:rsidR="00E07385" w:rsidRDefault="00E07385" w:rsidP="00E07385">
            <w:pPr>
              <w:spacing w:after="0" w:line="240" w:lineRule="auto"/>
              <w:jc w:val="both"/>
              <w:rPr>
                <w:rFonts w:ascii="Times New Roman" w:hAnsi="Times New Roman"/>
                <w:sz w:val="24"/>
                <w:szCs w:val="24"/>
              </w:rPr>
            </w:pPr>
            <w:r w:rsidRPr="00CF3772">
              <w:rPr>
                <w:rFonts w:ascii="Times New Roman" w:hAnsi="Times New Roman"/>
                <w:sz w:val="24"/>
                <w:szCs w:val="24"/>
              </w:rPr>
              <w:t xml:space="preserve">● </w:t>
            </w:r>
            <w:r>
              <w:rPr>
                <w:rFonts w:ascii="Times New Roman" w:hAnsi="Times New Roman"/>
                <w:sz w:val="24"/>
                <w:szCs w:val="24"/>
              </w:rPr>
              <w:t>Aplică m</w:t>
            </w:r>
            <w:r w:rsidRPr="00E07385">
              <w:rPr>
                <w:rFonts w:ascii="Times New Roman" w:hAnsi="Times New Roman"/>
                <w:sz w:val="24"/>
                <w:szCs w:val="24"/>
              </w:rPr>
              <w:t xml:space="preserve">atricea </w:t>
            </w:r>
            <w:r>
              <w:rPr>
                <w:rFonts w:ascii="Times New Roman" w:hAnsi="Times New Roman"/>
                <w:sz w:val="24"/>
                <w:szCs w:val="24"/>
              </w:rPr>
              <w:t>producătorului pentru organizații</w:t>
            </w:r>
            <w:r w:rsidRPr="00E07385">
              <w:rPr>
                <w:rFonts w:ascii="Times New Roman" w:hAnsi="Times New Roman"/>
                <w:sz w:val="24"/>
                <w:szCs w:val="24"/>
              </w:rPr>
              <w:t xml:space="preserve"> din domeniul ingineriei industriale</w:t>
            </w:r>
            <w:r>
              <w:rPr>
                <w:rFonts w:ascii="Times New Roman" w:hAnsi="Times New Roman"/>
                <w:sz w:val="24"/>
                <w:szCs w:val="24"/>
              </w:rPr>
              <w:t xml:space="preserve"> și formulează măsuri pentru îmbunătățirea </w:t>
            </w:r>
            <w:r w:rsidR="00005465">
              <w:rPr>
                <w:rFonts w:ascii="Times New Roman" w:hAnsi="Times New Roman"/>
                <w:sz w:val="24"/>
                <w:szCs w:val="24"/>
              </w:rPr>
              <w:t xml:space="preserve">poziției </w:t>
            </w:r>
            <w:r>
              <w:rPr>
                <w:rFonts w:ascii="Times New Roman" w:hAnsi="Times New Roman"/>
                <w:sz w:val="24"/>
                <w:szCs w:val="24"/>
              </w:rPr>
              <w:t>organizațiilor</w:t>
            </w:r>
            <w:r>
              <w:rPr>
                <w:rFonts w:ascii="Times New Roman" w:hAnsi="Times New Roman"/>
                <w:sz w:val="24"/>
                <w:szCs w:val="24"/>
              </w:rPr>
              <w:t xml:space="preserve"> în această matrice;</w:t>
            </w:r>
          </w:p>
          <w:p w14:paraId="48504720" w14:textId="4BCAE377" w:rsidR="00E07385" w:rsidRDefault="00E07385" w:rsidP="00E07385">
            <w:pPr>
              <w:spacing w:after="0" w:line="240" w:lineRule="auto"/>
              <w:jc w:val="both"/>
              <w:rPr>
                <w:rFonts w:ascii="Times New Roman" w:hAnsi="Times New Roman"/>
                <w:sz w:val="24"/>
                <w:szCs w:val="24"/>
              </w:rPr>
            </w:pPr>
            <w:r w:rsidRPr="00CF3772">
              <w:rPr>
                <w:rFonts w:ascii="Times New Roman" w:hAnsi="Times New Roman"/>
                <w:sz w:val="24"/>
                <w:szCs w:val="24"/>
              </w:rPr>
              <w:t>●</w:t>
            </w:r>
            <w:r>
              <w:rPr>
                <w:rFonts w:ascii="Times New Roman" w:hAnsi="Times New Roman"/>
                <w:sz w:val="24"/>
                <w:szCs w:val="24"/>
              </w:rPr>
              <w:t xml:space="preserve"> Analizează c</w:t>
            </w:r>
            <w:r w:rsidRPr="00E07385">
              <w:rPr>
                <w:rFonts w:ascii="Times New Roman" w:hAnsi="Times New Roman"/>
                <w:sz w:val="24"/>
                <w:szCs w:val="24"/>
              </w:rPr>
              <w:t>ombinații ale matricei clientului și producătorului</w:t>
            </w:r>
            <w:r>
              <w:rPr>
                <w:rFonts w:ascii="Times New Roman" w:hAnsi="Times New Roman"/>
                <w:sz w:val="24"/>
                <w:szCs w:val="24"/>
              </w:rPr>
              <w:t xml:space="preserve"> cu privire la organizații din industrie </w:t>
            </w:r>
            <w:r w:rsidRPr="00E07385">
              <w:rPr>
                <w:rFonts w:ascii="Times New Roman" w:hAnsi="Times New Roman"/>
                <w:sz w:val="24"/>
                <w:szCs w:val="24"/>
              </w:rPr>
              <w:t xml:space="preserve">și </w:t>
            </w:r>
            <w:r>
              <w:rPr>
                <w:rFonts w:ascii="Times New Roman" w:hAnsi="Times New Roman"/>
                <w:sz w:val="24"/>
                <w:szCs w:val="24"/>
              </w:rPr>
              <w:t xml:space="preserve">identifică </w:t>
            </w:r>
            <w:r w:rsidRPr="00E07385">
              <w:rPr>
                <w:rFonts w:ascii="Times New Roman" w:hAnsi="Times New Roman"/>
                <w:sz w:val="24"/>
                <w:szCs w:val="24"/>
              </w:rPr>
              <w:t>soluții pentru obținerea avantajului competitiv</w:t>
            </w:r>
            <w:r>
              <w:rPr>
                <w:rFonts w:ascii="Times New Roman" w:hAnsi="Times New Roman"/>
                <w:sz w:val="24"/>
                <w:szCs w:val="24"/>
              </w:rPr>
              <w:t>;</w:t>
            </w:r>
          </w:p>
          <w:p w14:paraId="336D0CB7" w14:textId="1B82017E" w:rsidR="00E07385" w:rsidRDefault="00E07385" w:rsidP="00E07385">
            <w:pPr>
              <w:spacing w:after="0" w:line="240" w:lineRule="auto"/>
              <w:jc w:val="both"/>
              <w:rPr>
                <w:rFonts w:ascii="Times New Roman" w:hAnsi="Times New Roman"/>
                <w:sz w:val="24"/>
                <w:szCs w:val="24"/>
              </w:rPr>
            </w:pPr>
            <w:r w:rsidRPr="00CF3772">
              <w:rPr>
                <w:rFonts w:ascii="Times New Roman" w:hAnsi="Times New Roman"/>
                <w:sz w:val="24"/>
                <w:szCs w:val="24"/>
              </w:rPr>
              <w:t>●</w:t>
            </w:r>
            <w:r>
              <w:rPr>
                <w:rFonts w:ascii="Times New Roman" w:hAnsi="Times New Roman"/>
                <w:sz w:val="24"/>
                <w:szCs w:val="24"/>
              </w:rPr>
              <w:t xml:space="preserve"> Aplică</w:t>
            </w:r>
            <w:r w:rsidRPr="00E07385">
              <w:rPr>
                <w:rFonts w:ascii="Times New Roman" w:hAnsi="Times New Roman"/>
                <w:sz w:val="24"/>
                <w:szCs w:val="24"/>
              </w:rPr>
              <w:t xml:space="preserve"> </w:t>
            </w:r>
            <w:r>
              <w:rPr>
                <w:rFonts w:ascii="Times New Roman" w:hAnsi="Times New Roman"/>
                <w:sz w:val="24"/>
                <w:szCs w:val="24"/>
              </w:rPr>
              <w:t>c</w:t>
            </w:r>
            <w:r w:rsidRPr="00E07385">
              <w:rPr>
                <w:rFonts w:ascii="Times New Roman" w:hAnsi="Times New Roman"/>
                <w:sz w:val="24"/>
                <w:szCs w:val="24"/>
              </w:rPr>
              <w:t>ubul riscului</w:t>
            </w:r>
            <w:r>
              <w:rPr>
                <w:rFonts w:ascii="Times New Roman" w:hAnsi="Times New Roman"/>
                <w:sz w:val="24"/>
                <w:szCs w:val="24"/>
              </w:rPr>
              <w:t xml:space="preserve"> </w:t>
            </w:r>
            <w:r w:rsidR="00005465">
              <w:rPr>
                <w:rFonts w:ascii="Times New Roman" w:hAnsi="Times New Roman"/>
                <w:sz w:val="24"/>
                <w:szCs w:val="24"/>
              </w:rPr>
              <w:t>pentru organizații</w:t>
            </w:r>
            <w:r w:rsidRPr="00E07385">
              <w:rPr>
                <w:rFonts w:ascii="Times New Roman" w:hAnsi="Times New Roman"/>
                <w:sz w:val="24"/>
                <w:szCs w:val="24"/>
              </w:rPr>
              <w:t xml:space="preserve"> </w:t>
            </w:r>
            <w:r w:rsidR="00005465">
              <w:rPr>
                <w:rFonts w:ascii="Times New Roman" w:hAnsi="Times New Roman"/>
                <w:sz w:val="24"/>
                <w:szCs w:val="24"/>
              </w:rPr>
              <w:t xml:space="preserve">din industrie </w:t>
            </w:r>
            <w:r w:rsidRPr="00E07385">
              <w:rPr>
                <w:rFonts w:ascii="Times New Roman" w:hAnsi="Times New Roman"/>
                <w:sz w:val="24"/>
                <w:szCs w:val="24"/>
              </w:rPr>
              <w:t xml:space="preserve">și </w:t>
            </w:r>
            <w:r w:rsidR="00005465">
              <w:rPr>
                <w:rFonts w:ascii="Times New Roman" w:hAnsi="Times New Roman"/>
                <w:sz w:val="24"/>
                <w:szCs w:val="24"/>
              </w:rPr>
              <w:t xml:space="preserve">identifică </w:t>
            </w:r>
            <w:r w:rsidRPr="00E07385">
              <w:rPr>
                <w:rFonts w:ascii="Times New Roman" w:hAnsi="Times New Roman"/>
                <w:sz w:val="24"/>
                <w:szCs w:val="24"/>
              </w:rPr>
              <w:t>soluții pentru diminuarea riscurilor și obținerea avantajului competitiv</w:t>
            </w:r>
            <w:r w:rsidR="00005465">
              <w:rPr>
                <w:rFonts w:ascii="Times New Roman" w:hAnsi="Times New Roman"/>
                <w:sz w:val="24"/>
                <w:szCs w:val="24"/>
              </w:rPr>
              <w:t>;</w:t>
            </w:r>
          </w:p>
          <w:p w14:paraId="55BAE1F1" w14:textId="77777777" w:rsidR="00CF3772" w:rsidRDefault="00005465" w:rsidP="000B3BD0">
            <w:pPr>
              <w:spacing w:after="0" w:line="240" w:lineRule="auto"/>
              <w:jc w:val="both"/>
              <w:rPr>
                <w:rFonts w:ascii="Times New Roman" w:hAnsi="Times New Roman"/>
                <w:sz w:val="24"/>
                <w:szCs w:val="24"/>
              </w:rPr>
            </w:pPr>
            <w:r w:rsidRPr="00CF3772">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Proiectează un proces</w:t>
            </w:r>
            <w:r w:rsidRPr="00E07385">
              <w:rPr>
                <w:rFonts w:ascii="Times New Roman" w:hAnsi="Times New Roman"/>
                <w:sz w:val="24"/>
                <w:szCs w:val="24"/>
              </w:rPr>
              <w:t xml:space="preserve"> </w:t>
            </w:r>
            <w:r>
              <w:rPr>
                <w:rFonts w:ascii="Times New Roman" w:hAnsi="Times New Roman"/>
                <w:sz w:val="24"/>
                <w:szCs w:val="24"/>
              </w:rPr>
              <w:t xml:space="preserve">de </w:t>
            </w:r>
            <w:r w:rsidRPr="00005465">
              <w:rPr>
                <w:rFonts w:ascii="Times New Roman" w:hAnsi="Times New Roman"/>
                <w:sz w:val="24"/>
                <w:szCs w:val="24"/>
              </w:rPr>
              <w:t>schimb</w:t>
            </w:r>
            <w:r>
              <w:rPr>
                <w:rFonts w:ascii="Times New Roman" w:hAnsi="Times New Roman"/>
                <w:sz w:val="24"/>
                <w:szCs w:val="24"/>
              </w:rPr>
              <w:t>are organizațională cu etapele necesare care să conducă la creșterea performanțelor unei organizații;</w:t>
            </w:r>
          </w:p>
          <w:p w14:paraId="1049D3DE" w14:textId="6F4DDAEB" w:rsidR="00005465" w:rsidRPr="00CF3772" w:rsidRDefault="00005465" w:rsidP="000B3BD0">
            <w:pPr>
              <w:spacing w:after="0" w:line="240" w:lineRule="auto"/>
              <w:jc w:val="both"/>
              <w:rPr>
                <w:rFonts w:ascii="Times New Roman" w:hAnsi="Times New Roman"/>
                <w:sz w:val="24"/>
                <w:szCs w:val="24"/>
              </w:rPr>
            </w:pPr>
            <w:r w:rsidRPr="00CF3772">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Elaborează un plan de afaceri pentru IMM care activează în industrie.</w:t>
            </w:r>
          </w:p>
        </w:tc>
      </w:tr>
      <w:tr w:rsidR="00CE1F84" w:rsidRPr="0007194F" w14:paraId="58E3B6F0" w14:textId="77777777" w:rsidTr="00950B1E">
        <w:trPr>
          <w:cantSplit/>
          <w:trHeight w:val="1975"/>
        </w:trPr>
        <w:tc>
          <w:tcPr>
            <w:tcW w:w="992" w:type="dxa"/>
            <w:textDirection w:val="btLr"/>
            <w:vAlign w:val="center"/>
          </w:tcPr>
          <w:p w14:paraId="501EC5AE" w14:textId="23D58F5D" w:rsidR="00CE1F84" w:rsidRDefault="00711806" w:rsidP="000B3BD0">
            <w:pPr>
              <w:spacing w:after="0" w:line="240" w:lineRule="auto"/>
              <w:jc w:val="center"/>
              <w:rPr>
                <w:rFonts w:ascii="Times New Roman" w:hAnsi="Times New Roman"/>
                <w:b/>
                <w:sz w:val="24"/>
                <w:szCs w:val="24"/>
              </w:rPr>
            </w:pPr>
            <w:r>
              <w:rPr>
                <w:rFonts w:ascii="Times New Roman" w:hAnsi="Times New Roman"/>
                <w:b/>
                <w:sz w:val="24"/>
                <w:szCs w:val="24"/>
              </w:rPr>
              <w:t>Responsabilitate și autonomie</w:t>
            </w:r>
          </w:p>
        </w:tc>
        <w:tc>
          <w:tcPr>
            <w:tcW w:w="9464" w:type="dxa"/>
          </w:tcPr>
          <w:p w14:paraId="28ECB43F" w14:textId="13AC7330" w:rsidR="00D633D1" w:rsidRPr="00821F12" w:rsidRDefault="00D633D1" w:rsidP="00D633D1">
            <w:pPr>
              <w:spacing w:after="0" w:line="240" w:lineRule="auto"/>
              <w:rPr>
                <w:rFonts w:ascii="Times New Roman" w:hAnsi="Times New Roman"/>
                <w:i/>
                <w:color w:val="7F7F7F" w:themeColor="text1" w:themeTint="80"/>
                <w:sz w:val="24"/>
                <w:szCs w:val="24"/>
              </w:rPr>
            </w:pPr>
            <w:r>
              <w:rPr>
                <w:rFonts w:ascii="Arial" w:hAnsi="Arial" w:cs="Arial"/>
                <w:sz w:val="24"/>
                <w:szCs w:val="24"/>
              </w:rPr>
              <w:t>●</w:t>
            </w:r>
            <w:r>
              <w:rPr>
                <w:rFonts w:ascii="Times New Roman" w:hAnsi="Times New Roman"/>
                <w:sz w:val="24"/>
                <w:szCs w:val="24"/>
              </w:rPr>
              <w:t xml:space="preserve"> </w:t>
            </w:r>
            <w:r w:rsidRPr="00821F12">
              <w:rPr>
                <w:rFonts w:ascii="Times New Roman" w:hAnsi="Times New Roman"/>
                <w:sz w:val="24"/>
                <w:szCs w:val="24"/>
              </w:rPr>
              <w:t>Selectează surse bibliografice potrivite și le analizează</w:t>
            </w:r>
            <w:r>
              <w:rPr>
                <w:rFonts w:ascii="Times New Roman" w:hAnsi="Times New Roman"/>
                <w:sz w:val="24"/>
                <w:szCs w:val="24"/>
              </w:rPr>
              <w:t xml:space="preserve"> pentru a găsi cele mai performante soluții </w:t>
            </w:r>
            <w:r w:rsidR="00005465">
              <w:rPr>
                <w:rFonts w:ascii="Times New Roman" w:hAnsi="Times New Roman"/>
                <w:sz w:val="24"/>
                <w:szCs w:val="24"/>
              </w:rPr>
              <w:t>pentru creșterea performanțelor unei organizații</w:t>
            </w:r>
            <w:r>
              <w:rPr>
                <w:rFonts w:ascii="Times New Roman" w:hAnsi="Times New Roman"/>
                <w:sz w:val="24"/>
                <w:szCs w:val="24"/>
              </w:rPr>
              <w:t xml:space="preserve">; </w:t>
            </w:r>
          </w:p>
          <w:p w14:paraId="1BCB9E2B" w14:textId="77777777" w:rsidR="00D633D1" w:rsidRDefault="00D633D1" w:rsidP="00D633D1">
            <w:pPr>
              <w:spacing w:after="0" w:line="240" w:lineRule="auto"/>
              <w:rPr>
                <w:rFonts w:ascii="Times New Roman" w:hAnsi="Times New Roman"/>
                <w:sz w:val="24"/>
                <w:szCs w:val="24"/>
              </w:rPr>
            </w:pPr>
            <w:r>
              <w:rPr>
                <w:rFonts w:ascii="Arial" w:hAnsi="Arial" w:cs="Arial"/>
                <w:sz w:val="24"/>
                <w:szCs w:val="24"/>
              </w:rPr>
              <w:t xml:space="preserve">● </w:t>
            </w:r>
            <w:r w:rsidRPr="00821F12">
              <w:rPr>
                <w:rFonts w:ascii="Times New Roman" w:hAnsi="Times New Roman"/>
                <w:sz w:val="24"/>
                <w:szCs w:val="24"/>
              </w:rPr>
              <w:t>Respectă principiile de etică academică, citând corect sursele bibliografice utilizate</w:t>
            </w:r>
            <w:r>
              <w:rPr>
                <w:rFonts w:ascii="Times New Roman" w:hAnsi="Times New Roman"/>
                <w:sz w:val="24"/>
                <w:szCs w:val="24"/>
              </w:rPr>
              <w:t xml:space="preserve"> în cadrul lucrărilor elaborate (teme de casă, referate, proiecte etc.)</w:t>
            </w:r>
          </w:p>
          <w:p w14:paraId="6D7FA3D2" w14:textId="77777777" w:rsidR="00D633D1" w:rsidRPr="00821F12" w:rsidRDefault="00D633D1" w:rsidP="00D633D1">
            <w:pPr>
              <w:spacing w:after="0" w:line="240" w:lineRule="auto"/>
              <w:rPr>
                <w:rFonts w:ascii="Times New Roman" w:hAnsi="Times New Roman"/>
                <w:sz w:val="24"/>
                <w:szCs w:val="24"/>
              </w:rPr>
            </w:pPr>
            <w:r>
              <w:rPr>
                <w:rFonts w:ascii="Arial" w:hAnsi="Arial" w:cs="Arial"/>
                <w:sz w:val="24"/>
                <w:szCs w:val="24"/>
              </w:rPr>
              <w:t xml:space="preserve">● </w:t>
            </w:r>
            <w:r w:rsidRPr="00821F12">
              <w:rPr>
                <w:rFonts w:ascii="Times New Roman" w:hAnsi="Times New Roman"/>
                <w:sz w:val="24"/>
                <w:szCs w:val="24"/>
              </w:rPr>
              <w:t xml:space="preserve">Demonstrează receptivitate pentru </w:t>
            </w:r>
            <w:r>
              <w:rPr>
                <w:rFonts w:ascii="Times New Roman" w:hAnsi="Times New Roman"/>
                <w:sz w:val="24"/>
                <w:szCs w:val="24"/>
              </w:rPr>
              <w:t>aplicarea  creativă a instrumentelor de inteligență artificială;</w:t>
            </w:r>
          </w:p>
          <w:p w14:paraId="54BCA513" w14:textId="77777777" w:rsidR="00D633D1" w:rsidRDefault="00D633D1" w:rsidP="00D633D1">
            <w:pPr>
              <w:spacing w:after="0" w:line="240" w:lineRule="auto"/>
              <w:rPr>
                <w:rFonts w:ascii="Times New Roman" w:hAnsi="Times New Roman"/>
                <w:sz w:val="24"/>
                <w:szCs w:val="24"/>
              </w:rPr>
            </w:pPr>
            <w:r>
              <w:rPr>
                <w:rFonts w:ascii="Arial" w:hAnsi="Arial" w:cs="Arial"/>
                <w:sz w:val="24"/>
                <w:szCs w:val="24"/>
              </w:rPr>
              <w:t xml:space="preserve">● </w:t>
            </w:r>
            <w:r w:rsidRPr="00821F12">
              <w:rPr>
                <w:rFonts w:ascii="Times New Roman" w:hAnsi="Times New Roman"/>
                <w:sz w:val="24"/>
                <w:szCs w:val="24"/>
              </w:rPr>
              <w:t>Manifestă colaborare și respectarea principiilor de etică la lucrul în echipă cu ceilalți colegi și cadre didactice înțelegând importanța acesteia în viața profesională</w:t>
            </w:r>
            <w:r>
              <w:rPr>
                <w:rFonts w:ascii="Times New Roman" w:hAnsi="Times New Roman"/>
                <w:sz w:val="24"/>
                <w:szCs w:val="24"/>
              </w:rPr>
              <w:t>;</w:t>
            </w:r>
          </w:p>
          <w:p w14:paraId="6415B86B" w14:textId="77777777" w:rsidR="00D633D1" w:rsidRDefault="00D633D1" w:rsidP="00D633D1">
            <w:pPr>
              <w:spacing w:after="0" w:line="240" w:lineRule="auto"/>
              <w:rPr>
                <w:rFonts w:ascii="Times New Roman" w:hAnsi="Times New Roman"/>
                <w:sz w:val="24"/>
                <w:szCs w:val="24"/>
              </w:rPr>
            </w:pPr>
            <w:r>
              <w:rPr>
                <w:rFonts w:ascii="Arial" w:hAnsi="Arial" w:cs="Arial"/>
                <w:sz w:val="24"/>
                <w:szCs w:val="24"/>
              </w:rPr>
              <w:t xml:space="preserve">● </w:t>
            </w:r>
            <w:r w:rsidRPr="006A5249">
              <w:rPr>
                <w:rFonts w:ascii="Times New Roman" w:hAnsi="Times New Roman"/>
                <w:sz w:val="24"/>
                <w:szCs w:val="24"/>
              </w:rPr>
              <w:t>Demonstrează autonomie</w:t>
            </w:r>
            <w:r w:rsidRPr="006A5249">
              <w:rPr>
                <w:rFonts w:ascii="Times New Roman" w:hAnsi="Times New Roman"/>
                <w:b/>
                <w:bCs/>
                <w:sz w:val="24"/>
                <w:szCs w:val="24"/>
              </w:rPr>
              <w:t xml:space="preserve"> </w:t>
            </w:r>
            <w:r w:rsidRPr="006A5249">
              <w:rPr>
                <w:rFonts w:ascii="Times New Roman" w:hAnsi="Times New Roman"/>
                <w:sz w:val="24"/>
                <w:szCs w:val="24"/>
              </w:rPr>
              <w:t>în rezolvarea unor probleme și a sarcinilor asumate;</w:t>
            </w:r>
          </w:p>
          <w:p w14:paraId="3050DE01" w14:textId="77777777" w:rsidR="00D633D1" w:rsidRDefault="00D633D1" w:rsidP="00D633D1">
            <w:pPr>
              <w:spacing w:after="0" w:line="240" w:lineRule="auto"/>
              <w:rPr>
                <w:rFonts w:ascii="Times New Roman" w:hAnsi="Times New Roman"/>
                <w:sz w:val="24"/>
                <w:szCs w:val="24"/>
              </w:rPr>
            </w:pPr>
            <w:r w:rsidRPr="006A5249">
              <w:rPr>
                <w:rFonts w:ascii="Arial" w:hAnsi="Arial" w:cs="Arial"/>
                <w:sz w:val="24"/>
                <w:szCs w:val="24"/>
              </w:rPr>
              <w:t xml:space="preserve">● </w:t>
            </w:r>
            <w:r w:rsidRPr="006A5249">
              <w:rPr>
                <w:rFonts w:ascii="Times New Roman" w:hAnsi="Times New Roman"/>
                <w:sz w:val="24"/>
                <w:szCs w:val="24"/>
              </w:rPr>
              <w:t>Manifestă responsabilitate socială prin implicarea activă în viața socială studențească</w:t>
            </w:r>
            <w:r>
              <w:rPr>
                <w:rFonts w:ascii="Times New Roman" w:hAnsi="Times New Roman"/>
                <w:sz w:val="24"/>
                <w:szCs w:val="24"/>
              </w:rPr>
              <w:t xml:space="preserve"> la nivel de grupă, facultate și universitate și </w:t>
            </w:r>
            <w:r w:rsidRPr="006A5249">
              <w:rPr>
                <w:rFonts w:ascii="Times New Roman" w:hAnsi="Times New Roman"/>
                <w:sz w:val="24"/>
                <w:szCs w:val="24"/>
              </w:rPr>
              <w:t xml:space="preserve">implicare în </w:t>
            </w:r>
            <w:r>
              <w:rPr>
                <w:rFonts w:ascii="Times New Roman" w:hAnsi="Times New Roman"/>
                <w:sz w:val="24"/>
                <w:szCs w:val="24"/>
              </w:rPr>
              <w:t xml:space="preserve">organizarea </w:t>
            </w:r>
            <w:r w:rsidRPr="006A5249">
              <w:rPr>
                <w:rFonts w:ascii="Times New Roman" w:hAnsi="Times New Roman"/>
                <w:sz w:val="24"/>
                <w:szCs w:val="24"/>
              </w:rPr>
              <w:t>evenimentel</w:t>
            </w:r>
            <w:r>
              <w:rPr>
                <w:rFonts w:ascii="Times New Roman" w:hAnsi="Times New Roman"/>
                <w:sz w:val="24"/>
                <w:szCs w:val="24"/>
              </w:rPr>
              <w:t>or</w:t>
            </w:r>
            <w:r w:rsidRPr="006A5249">
              <w:rPr>
                <w:rFonts w:ascii="Times New Roman" w:hAnsi="Times New Roman"/>
                <w:sz w:val="24"/>
                <w:szCs w:val="24"/>
              </w:rPr>
              <w:t xml:space="preserve"> din comunitatea academică</w:t>
            </w:r>
            <w:r>
              <w:rPr>
                <w:rFonts w:ascii="Times New Roman" w:hAnsi="Times New Roman"/>
                <w:sz w:val="24"/>
                <w:szCs w:val="24"/>
              </w:rPr>
              <w:t xml:space="preserve"> precum</w:t>
            </w:r>
            <w:r w:rsidRPr="006A5249">
              <w:rPr>
                <w:rFonts w:ascii="Times New Roman" w:hAnsi="Times New Roman"/>
                <w:sz w:val="24"/>
                <w:szCs w:val="24"/>
              </w:rPr>
              <w:t xml:space="preserve"> </w:t>
            </w:r>
            <w:r>
              <w:rPr>
                <w:rFonts w:ascii="Times New Roman" w:hAnsi="Times New Roman"/>
                <w:sz w:val="24"/>
                <w:szCs w:val="24"/>
              </w:rPr>
              <w:t>și participarea activă în cadrul acestora;</w:t>
            </w:r>
          </w:p>
          <w:p w14:paraId="29618CE1" w14:textId="68A35168" w:rsidR="00D633D1" w:rsidRDefault="00D633D1" w:rsidP="00D633D1">
            <w:pPr>
              <w:spacing w:after="0" w:line="240" w:lineRule="auto"/>
              <w:rPr>
                <w:rFonts w:ascii="Times New Roman" w:hAnsi="Times New Roman"/>
                <w:sz w:val="24"/>
                <w:szCs w:val="24"/>
              </w:rPr>
            </w:pPr>
            <w:r w:rsidRPr="006A5249">
              <w:rPr>
                <w:rFonts w:ascii="Arial" w:hAnsi="Arial" w:cs="Arial"/>
                <w:sz w:val="24"/>
                <w:szCs w:val="24"/>
              </w:rPr>
              <w:t>●</w:t>
            </w:r>
            <w:r w:rsidRPr="006A5249">
              <w:rPr>
                <w:rFonts w:ascii="Times New Roman" w:hAnsi="Times New Roman"/>
                <w:sz w:val="24"/>
                <w:szCs w:val="24"/>
              </w:rPr>
              <w:t xml:space="preserve"> Se</w:t>
            </w:r>
            <w:r w:rsidRPr="006A5249">
              <w:rPr>
                <w:rFonts w:ascii="Arial" w:hAnsi="Arial" w:cs="Arial"/>
                <w:sz w:val="24"/>
                <w:szCs w:val="24"/>
              </w:rPr>
              <w:t xml:space="preserve"> </w:t>
            </w:r>
            <w:r w:rsidRPr="006A5249">
              <w:rPr>
                <w:rFonts w:ascii="Times New Roman" w:hAnsi="Times New Roman"/>
                <w:sz w:val="24"/>
                <w:szCs w:val="24"/>
              </w:rPr>
              <w:t>preocupă și contribuie prin soluții noi la creșterea calității vieții sociale din mediul academic și</w:t>
            </w:r>
            <w:r>
              <w:rPr>
                <w:rFonts w:ascii="Times New Roman" w:hAnsi="Times New Roman"/>
                <w:sz w:val="24"/>
                <w:szCs w:val="24"/>
              </w:rPr>
              <w:t xml:space="preserve"> din afara acestuia,</w:t>
            </w:r>
            <w:r w:rsidRPr="006A5249">
              <w:rPr>
                <w:rFonts w:ascii="Times New Roman" w:hAnsi="Times New Roman"/>
                <w:sz w:val="24"/>
                <w:szCs w:val="24"/>
              </w:rPr>
              <w:t xml:space="preserve"> </w:t>
            </w:r>
            <w:r>
              <w:rPr>
                <w:rFonts w:ascii="Times New Roman" w:hAnsi="Times New Roman"/>
                <w:sz w:val="24"/>
                <w:szCs w:val="24"/>
              </w:rPr>
              <w:t xml:space="preserve">care </w:t>
            </w:r>
            <w:r w:rsidRPr="006A5249">
              <w:rPr>
                <w:rFonts w:ascii="Times New Roman" w:hAnsi="Times New Roman"/>
                <w:sz w:val="24"/>
                <w:szCs w:val="24"/>
              </w:rPr>
              <w:t xml:space="preserve">să rezolve probleme din viața </w:t>
            </w:r>
            <w:proofErr w:type="spellStart"/>
            <w:r w:rsidRPr="006A5249">
              <w:rPr>
                <w:rFonts w:ascii="Times New Roman" w:hAnsi="Times New Roman"/>
                <w:sz w:val="24"/>
                <w:szCs w:val="24"/>
              </w:rPr>
              <w:t>soci</w:t>
            </w:r>
            <w:r w:rsidR="00005465">
              <w:rPr>
                <w:rFonts w:ascii="Times New Roman" w:hAnsi="Times New Roman"/>
                <w:sz w:val="24"/>
                <w:szCs w:val="24"/>
              </w:rPr>
              <w:t>o</w:t>
            </w:r>
            <w:proofErr w:type="spellEnd"/>
            <w:r w:rsidR="00005465">
              <w:rPr>
                <w:rFonts w:ascii="Times New Roman" w:hAnsi="Times New Roman"/>
                <w:sz w:val="24"/>
                <w:szCs w:val="24"/>
              </w:rPr>
              <w:t>-</w:t>
            </w:r>
            <w:r w:rsidRPr="006A5249">
              <w:rPr>
                <w:rFonts w:ascii="Times New Roman" w:hAnsi="Times New Roman"/>
                <w:sz w:val="24"/>
                <w:szCs w:val="24"/>
              </w:rPr>
              <w:t>economică;</w:t>
            </w:r>
          </w:p>
          <w:p w14:paraId="1E665647" w14:textId="2310453B" w:rsidR="00D633D1" w:rsidRPr="006A5249" w:rsidRDefault="00D633D1" w:rsidP="00D633D1">
            <w:pPr>
              <w:spacing w:after="0" w:line="240" w:lineRule="auto"/>
              <w:rPr>
                <w:rFonts w:ascii="Times New Roman" w:hAnsi="Times New Roman"/>
                <w:sz w:val="24"/>
                <w:szCs w:val="24"/>
              </w:rPr>
            </w:pPr>
            <w:r w:rsidRPr="006A5249">
              <w:rPr>
                <w:rFonts w:ascii="Arial" w:hAnsi="Arial" w:cs="Arial"/>
                <w:sz w:val="24"/>
                <w:szCs w:val="24"/>
              </w:rPr>
              <w:t>●</w:t>
            </w:r>
            <w:r>
              <w:rPr>
                <w:rFonts w:ascii="Arial" w:hAnsi="Arial" w:cs="Arial"/>
                <w:sz w:val="24"/>
                <w:szCs w:val="24"/>
              </w:rPr>
              <w:t xml:space="preserve"> </w:t>
            </w:r>
            <w:r w:rsidRPr="006A5249">
              <w:rPr>
                <w:rFonts w:ascii="Times New Roman" w:hAnsi="Times New Roman"/>
                <w:sz w:val="24"/>
                <w:szCs w:val="24"/>
              </w:rPr>
              <w:t>Aplică principii de etică</w:t>
            </w:r>
            <w:r>
              <w:rPr>
                <w:rFonts w:ascii="Times New Roman" w:hAnsi="Times New Roman"/>
                <w:sz w:val="24"/>
                <w:szCs w:val="24"/>
              </w:rPr>
              <w:t xml:space="preserve"> și </w:t>
            </w:r>
            <w:r w:rsidRPr="006A5249">
              <w:rPr>
                <w:rFonts w:ascii="Times New Roman" w:hAnsi="Times New Roman"/>
                <w:sz w:val="24"/>
                <w:szCs w:val="24"/>
              </w:rPr>
              <w:t xml:space="preserve">deontologie profesională </w:t>
            </w:r>
            <w:r>
              <w:rPr>
                <w:rFonts w:ascii="Times New Roman" w:hAnsi="Times New Roman"/>
                <w:sz w:val="24"/>
                <w:szCs w:val="24"/>
              </w:rPr>
              <w:t>analizând</w:t>
            </w:r>
            <w:r w:rsidRPr="006A5249">
              <w:rPr>
                <w:rFonts w:ascii="Times New Roman" w:hAnsi="Times New Roman"/>
                <w:sz w:val="24"/>
                <w:szCs w:val="24"/>
              </w:rPr>
              <w:t xml:space="preserve"> impactul tehnologic al</w:t>
            </w:r>
            <w:r>
              <w:rPr>
                <w:rFonts w:ascii="Times New Roman" w:hAnsi="Times New Roman"/>
                <w:sz w:val="24"/>
                <w:szCs w:val="24"/>
              </w:rPr>
              <w:t xml:space="preserve"> inteligenței artificiale în</w:t>
            </w:r>
            <w:r w:rsidRPr="006A5249">
              <w:rPr>
                <w:rFonts w:ascii="Times New Roman" w:hAnsi="Times New Roman"/>
                <w:sz w:val="24"/>
                <w:szCs w:val="24"/>
              </w:rPr>
              <w:t xml:space="preserve"> domeniul </w:t>
            </w:r>
            <w:r>
              <w:rPr>
                <w:rFonts w:ascii="Times New Roman" w:hAnsi="Times New Roman"/>
                <w:sz w:val="24"/>
                <w:szCs w:val="24"/>
              </w:rPr>
              <w:t xml:space="preserve"> de specializare, cât</w:t>
            </w:r>
            <w:r w:rsidRPr="006A5249">
              <w:rPr>
                <w:rFonts w:ascii="Times New Roman" w:hAnsi="Times New Roman"/>
                <w:sz w:val="24"/>
                <w:szCs w:val="24"/>
              </w:rPr>
              <w:t xml:space="preserve"> </w:t>
            </w:r>
            <w:r>
              <w:rPr>
                <w:rFonts w:ascii="Times New Roman" w:hAnsi="Times New Roman"/>
                <w:sz w:val="24"/>
                <w:szCs w:val="24"/>
              </w:rPr>
              <w:t xml:space="preserve">și </w:t>
            </w:r>
            <w:r w:rsidRPr="006A5249">
              <w:rPr>
                <w:rFonts w:ascii="Times New Roman" w:hAnsi="Times New Roman"/>
                <w:sz w:val="24"/>
                <w:szCs w:val="24"/>
              </w:rPr>
              <w:t>asupra mediului înconjurător</w:t>
            </w:r>
            <w:r>
              <w:rPr>
                <w:rFonts w:ascii="Times New Roman" w:hAnsi="Times New Roman"/>
                <w:sz w:val="24"/>
                <w:szCs w:val="24"/>
              </w:rPr>
              <w:t>;</w:t>
            </w:r>
          </w:p>
          <w:p w14:paraId="479276C8" w14:textId="26B44E8D" w:rsidR="00CE1F84" w:rsidRDefault="00D633D1" w:rsidP="00D633D1">
            <w:pPr>
              <w:spacing w:after="0" w:line="240" w:lineRule="auto"/>
              <w:rPr>
                <w:rFonts w:ascii="Arial" w:hAnsi="Arial" w:cs="Arial"/>
                <w:sz w:val="24"/>
                <w:szCs w:val="24"/>
              </w:rPr>
            </w:pPr>
            <w:r w:rsidRPr="006A5249">
              <w:rPr>
                <w:rFonts w:ascii="Arial" w:hAnsi="Arial" w:cs="Arial"/>
                <w:sz w:val="24"/>
                <w:szCs w:val="24"/>
              </w:rPr>
              <w:t>●</w:t>
            </w:r>
            <w:r>
              <w:rPr>
                <w:rFonts w:ascii="Arial" w:hAnsi="Arial" w:cs="Arial"/>
                <w:sz w:val="24"/>
                <w:szCs w:val="24"/>
              </w:rPr>
              <w:t xml:space="preserve"> </w:t>
            </w:r>
            <w:r w:rsidRPr="006A5249">
              <w:rPr>
                <w:rFonts w:ascii="Times New Roman" w:eastAsia="Calibri" w:hAnsi="Times New Roman"/>
                <w:color w:val="000000" w:themeColor="text1"/>
                <w:sz w:val="24"/>
                <w:szCs w:val="24"/>
              </w:rPr>
              <w:t xml:space="preserve">Demonstrează </w:t>
            </w:r>
            <w:r w:rsidRPr="006A5249">
              <w:rPr>
                <w:rFonts w:ascii="Times New Roman" w:hAnsi="Times New Roman"/>
                <w:color w:val="000000" w:themeColor="text1"/>
                <w:sz w:val="24"/>
                <w:szCs w:val="24"/>
              </w:rPr>
              <w:t>abilităț</w:t>
            </w:r>
            <w:r w:rsidRPr="006A5249">
              <w:rPr>
                <w:rFonts w:ascii="Times New Roman" w:eastAsia="Calibri" w:hAnsi="Times New Roman"/>
                <w:color w:val="000000" w:themeColor="text1"/>
                <w:sz w:val="24"/>
                <w:szCs w:val="24"/>
              </w:rPr>
              <w:t xml:space="preserve">i de management </w:t>
            </w:r>
            <w:r>
              <w:rPr>
                <w:rFonts w:ascii="Times New Roman" w:eastAsia="Calibri" w:hAnsi="Times New Roman"/>
                <w:color w:val="000000" w:themeColor="text1"/>
                <w:sz w:val="24"/>
                <w:szCs w:val="24"/>
              </w:rPr>
              <w:t>în gestionarea timpului la nivel personal și la lucrul în echipă, manifestă o atitudine activă în gestionarea conflictelor și implementarea schimbărilor din cadrul organizațiilor în care activează.</w:t>
            </w:r>
          </w:p>
        </w:tc>
      </w:tr>
    </w:tbl>
    <w:p w14:paraId="492605DF" w14:textId="77777777" w:rsidR="001B1D5F" w:rsidRDefault="001B1D5F" w:rsidP="000B3BD0">
      <w:pPr>
        <w:spacing w:line="240" w:lineRule="auto"/>
        <w:rPr>
          <w:rFonts w:ascii="Times New Roman" w:hAnsi="Times New Roman"/>
          <w:sz w:val="24"/>
          <w:szCs w:val="24"/>
        </w:rPr>
      </w:pPr>
    </w:p>
    <w:p w14:paraId="2B4C8700" w14:textId="36B783E0" w:rsidR="002A2A27" w:rsidRDefault="000B3BD0" w:rsidP="000B3BD0">
      <w:pPr>
        <w:spacing w:line="240" w:lineRule="auto"/>
        <w:rPr>
          <w:rFonts w:ascii="Times New Roman" w:hAnsi="Times New Roman"/>
          <w:bCs/>
          <w:i/>
          <w:color w:val="7F7F7F" w:themeColor="text1" w:themeTint="80"/>
          <w:sz w:val="24"/>
          <w:szCs w:val="24"/>
        </w:rPr>
      </w:pPr>
      <w:r>
        <w:rPr>
          <w:rFonts w:ascii="Times New Roman" w:hAnsi="Times New Roman"/>
          <w:b/>
          <w:bCs/>
          <w:sz w:val="24"/>
          <w:szCs w:val="24"/>
        </w:rPr>
        <w:t>8</w:t>
      </w:r>
      <w:r w:rsidR="002A2A27" w:rsidRPr="00924485">
        <w:rPr>
          <w:rFonts w:ascii="Times New Roman" w:hAnsi="Times New Roman"/>
          <w:b/>
          <w:bCs/>
          <w:sz w:val="24"/>
          <w:szCs w:val="24"/>
        </w:rPr>
        <w:t>. Metode de predare</w:t>
      </w:r>
    </w:p>
    <w:p w14:paraId="02CD6D3A" w14:textId="60F8F81C" w:rsidR="00D633D1" w:rsidRDefault="00D633D1" w:rsidP="00805E69">
      <w:pPr>
        <w:spacing w:after="60" w:line="240" w:lineRule="auto"/>
        <w:jc w:val="both"/>
        <w:rPr>
          <w:rFonts w:ascii="Times New Roman" w:hAnsi="Times New Roman"/>
          <w:sz w:val="24"/>
          <w:szCs w:val="24"/>
        </w:rPr>
      </w:pPr>
      <w:r w:rsidRPr="00D5065D">
        <w:rPr>
          <w:rFonts w:ascii="Times New Roman" w:hAnsi="Times New Roman"/>
          <w:sz w:val="24"/>
          <w:szCs w:val="24"/>
        </w:rPr>
        <w:t>Procesul de predare are la bază conceptul de educație academică centrat pe student, având ca punct de plecare nevoile studenților și caracteristicile particulare de învățare ale acestora. Astfel, metodele de predare sunt adaptate permanent</w:t>
      </w:r>
      <w:r w:rsidR="00224DEC" w:rsidRPr="00D5065D">
        <w:rPr>
          <w:rFonts w:ascii="Times New Roman" w:hAnsi="Times New Roman"/>
          <w:sz w:val="24"/>
          <w:szCs w:val="24"/>
        </w:rPr>
        <w:t xml:space="preserve">, incluzând  metode de predare atât expozitive (prelegerea, expunerea), cât și cele interactive și asigurând un caracter sistemic al acestora. Sunt aplicate metode de învățare de tip </w:t>
      </w:r>
      <w:r w:rsidR="00224DEC" w:rsidRPr="00805E69">
        <w:rPr>
          <w:rFonts w:ascii="Times New Roman" w:hAnsi="Times New Roman"/>
          <w:sz w:val="24"/>
          <w:szCs w:val="24"/>
        </w:rPr>
        <w:t>“</w:t>
      </w:r>
      <w:proofErr w:type="spellStart"/>
      <w:r w:rsidR="00224DEC" w:rsidRPr="00D5065D">
        <w:rPr>
          <w:rFonts w:ascii="Times New Roman" w:hAnsi="Times New Roman"/>
          <w:sz w:val="24"/>
          <w:szCs w:val="24"/>
        </w:rPr>
        <w:t>learning</w:t>
      </w:r>
      <w:proofErr w:type="spellEnd"/>
      <w:r w:rsidR="00224DEC" w:rsidRPr="00D5065D">
        <w:rPr>
          <w:rFonts w:ascii="Times New Roman" w:hAnsi="Times New Roman"/>
          <w:sz w:val="24"/>
          <w:szCs w:val="24"/>
        </w:rPr>
        <w:t xml:space="preserve"> </w:t>
      </w:r>
      <w:proofErr w:type="spellStart"/>
      <w:r w:rsidR="00224DEC" w:rsidRPr="00D5065D">
        <w:rPr>
          <w:rFonts w:ascii="Times New Roman" w:hAnsi="Times New Roman"/>
          <w:sz w:val="24"/>
          <w:szCs w:val="24"/>
        </w:rPr>
        <w:t>by</w:t>
      </w:r>
      <w:proofErr w:type="spellEnd"/>
      <w:r w:rsidR="00224DEC" w:rsidRPr="00D5065D">
        <w:rPr>
          <w:rFonts w:ascii="Times New Roman" w:hAnsi="Times New Roman"/>
          <w:sz w:val="24"/>
          <w:szCs w:val="24"/>
        </w:rPr>
        <w:t xml:space="preserve"> </w:t>
      </w:r>
      <w:proofErr w:type="spellStart"/>
      <w:r w:rsidR="00224DEC" w:rsidRPr="00D5065D">
        <w:rPr>
          <w:rFonts w:ascii="Times New Roman" w:hAnsi="Times New Roman"/>
          <w:sz w:val="24"/>
          <w:szCs w:val="24"/>
        </w:rPr>
        <w:t>doing</w:t>
      </w:r>
      <w:proofErr w:type="spellEnd"/>
      <w:r w:rsidR="00224DEC" w:rsidRPr="00D5065D">
        <w:rPr>
          <w:rFonts w:ascii="Times New Roman" w:hAnsi="Times New Roman"/>
          <w:sz w:val="24"/>
          <w:szCs w:val="24"/>
        </w:rPr>
        <w:t xml:space="preserve">”,  descoperirea facilitată de explorarea directa și indirectă a realității mediul </w:t>
      </w:r>
      <w:proofErr w:type="spellStart"/>
      <w:r w:rsidR="00224DEC" w:rsidRPr="00D5065D">
        <w:rPr>
          <w:rFonts w:ascii="Times New Roman" w:hAnsi="Times New Roman"/>
          <w:sz w:val="24"/>
          <w:szCs w:val="24"/>
        </w:rPr>
        <w:t>socio</w:t>
      </w:r>
      <w:proofErr w:type="spellEnd"/>
      <w:r w:rsidR="00224DEC" w:rsidRPr="00D5065D">
        <w:rPr>
          <w:rFonts w:ascii="Times New Roman" w:hAnsi="Times New Roman"/>
          <w:sz w:val="24"/>
          <w:szCs w:val="24"/>
        </w:rPr>
        <w:t xml:space="preserve">-economic, respectiv </w:t>
      </w:r>
      <w:r w:rsidR="00805E69">
        <w:rPr>
          <w:rFonts w:ascii="Times New Roman" w:hAnsi="Times New Roman"/>
          <w:sz w:val="24"/>
          <w:szCs w:val="24"/>
        </w:rPr>
        <w:t>exemple de bună practică în managementul organizațional</w:t>
      </w:r>
      <w:r w:rsidR="00224DEC" w:rsidRPr="00D5065D">
        <w:rPr>
          <w:rFonts w:ascii="Times New Roman" w:hAnsi="Times New Roman"/>
          <w:sz w:val="24"/>
          <w:szCs w:val="24"/>
        </w:rPr>
        <w:t>.</w:t>
      </w:r>
    </w:p>
    <w:p w14:paraId="0552D82C" w14:textId="04B41DB7" w:rsidR="00224DEC" w:rsidRDefault="00224DEC" w:rsidP="00805E69">
      <w:pPr>
        <w:spacing w:after="60" w:line="240" w:lineRule="auto"/>
        <w:jc w:val="both"/>
        <w:rPr>
          <w:rFonts w:ascii="Times New Roman" w:hAnsi="Times New Roman"/>
          <w:sz w:val="24"/>
          <w:szCs w:val="24"/>
        </w:rPr>
      </w:pPr>
      <w:r>
        <w:rPr>
          <w:rFonts w:ascii="Times New Roman" w:hAnsi="Times New Roman"/>
          <w:sz w:val="24"/>
          <w:szCs w:val="24"/>
        </w:rPr>
        <w:t xml:space="preserve">Este utilizat un suport de curs care cuprinde ideile principale pe manșeta paginii în corespondență cu informațiile de detaliu pentru o gestionarea mai bună a acestora și creșterea eficienței procesului de învățare. Suportul de curs este disponibil în avans pe platforma </w:t>
      </w:r>
      <w:proofErr w:type="spellStart"/>
      <w:r>
        <w:rPr>
          <w:rFonts w:ascii="Times New Roman" w:hAnsi="Times New Roman"/>
          <w:sz w:val="24"/>
          <w:szCs w:val="24"/>
        </w:rPr>
        <w:t>Moodle</w:t>
      </w:r>
      <w:proofErr w:type="spellEnd"/>
      <w:r>
        <w:rPr>
          <w:rFonts w:ascii="Times New Roman" w:hAnsi="Times New Roman"/>
          <w:sz w:val="24"/>
          <w:szCs w:val="24"/>
        </w:rPr>
        <w:t>.</w:t>
      </w:r>
    </w:p>
    <w:p w14:paraId="6D6FD657" w14:textId="2F56B85A" w:rsidR="00224DEC" w:rsidRDefault="00224DEC" w:rsidP="00805E69">
      <w:pPr>
        <w:spacing w:after="60" w:line="240" w:lineRule="auto"/>
        <w:jc w:val="both"/>
        <w:rPr>
          <w:rFonts w:ascii="Times New Roman" w:hAnsi="Times New Roman"/>
          <w:sz w:val="24"/>
          <w:szCs w:val="24"/>
        </w:rPr>
      </w:pPr>
      <w:r>
        <w:rPr>
          <w:rFonts w:ascii="Times New Roman" w:hAnsi="Times New Roman"/>
          <w:sz w:val="24"/>
          <w:szCs w:val="24"/>
        </w:rPr>
        <w:t xml:space="preserve">Fiecare curs debutează cu recapitularea pe scurt și evidențierea informațiilor esențiale parcurse anterior și identificarea locului unde se găsește cursul curent în cadrul parcursului de învățare la disciplina Management </w:t>
      </w:r>
      <w:r w:rsidR="00805E69">
        <w:rPr>
          <w:rFonts w:ascii="Times New Roman" w:hAnsi="Times New Roman"/>
          <w:sz w:val="24"/>
          <w:szCs w:val="24"/>
        </w:rPr>
        <w:t>industrial</w:t>
      </w:r>
      <w:r>
        <w:rPr>
          <w:rFonts w:ascii="Times New Roman" w:hAnsi="Times New Roman"/>
          <w:sz w:val="24"/>
          <w:szCs w:val="24"/>
        </w:rPr>
        <w:t>. De asemenea, la începutul cursului sunt prezentate obiectivele de atins în cadrul acestuia.</w:t>
      </w:r>
    </w:p>
    <w:p w14:paraId="6385DA42" w14:textId="79212520" w:rsidR="00D5065D" w:rsidRDefault="00D5065D" w:rsidP="00805E69">
      <w:pPr>
        <w:spacing w:after="60" w:line="240" w:lineRule="auto"/>
        <w:jc w:val="both"/>
        <w:rPr>
          <w:rFonts w:ascii="Times New Roman" w:hAnsi="Times New Roman"/>
          <w:sz w:val="24"/>
          <w:szCs w:val="24"/>
        </w:rPr>
      </w:pPr>
      <w:r>
        <w:rPr>
          <w:rFonts w:ascii="Times New Roman" w:hAnsi="Times New Roman"/>
          <w:sz w:val="24"/>
          <w:szCs w:val="24"/>
        </w:rPr>
        <w:t xml:space="preserve">Informațiile prezentate sunt asociate permanent cu imagini și scheme, care sintetizează informațiile detaliate și permit asimilarea mai facilă a cunoștințelor. Informațiile și observațiile esențiale, precum și concluziile aferente sunt notate pe marginea cursului de către studenți sau pe foi de observații, contribuind astfel la fixarea cunoștințelor. Sunt folosite ori de câte ori este adecvat URL-uri care conțin filmulețe, animații, opinii ale părților interesate și relevante din domeniul managementului </w:t>
      </w:r>
      <w:r w:rsidR="00805E69">
        <w:rPr>
          <w:rFonts w:ascii="Times New Roman" w:hAnsi="Times New Roman"/>
          <w:sz w:val="24"/>
          <w:szCs w:val="24"/>
        </w:rPr>
        <w:t>industrial</w:t>
      </w:r>
      <w:r>
        <w:rPr>
          <w:rFonts w:ascii="Times New Roman" w:hAnsi="Times New Roman"/>
          <w:sz w:val="24"/>
          <w:szCs w:val="24"/>
        </w:rPr>
        <w:t>.</w:t>
      </w:r>
    </w:p>
    <w:p w14:paraId="050C24E8" w14:textId="46C26CE3" w:rsidR="00D5065D" w:rsidRDefault="00D5065D" w:rsidP="00805E69">
      <w:pPr>
        <w:spacing w:after="0" w:line="240" w:lineRule="auto"/>
        <w:jc w:val="both"/>
        <w:rPr>
          <w:rFonts w:ascii="Times New Roman" w:hAnsi="Times New Roman"/>
          <w:sz w:val="24"/>
          <w:szCs w:val="24"/>
        </w:rPr>
      </w:pPr>
      <w:r w:rsidRPr="00D5065D">
        <w:rPr>
          <w:rFonts w:ascii="Times New Roman" w:hAnsi="Times New Roman"/>
          <w:sz w:val="24"/>
          <w:szCs w:val="24"/>
        </w:rPr>
        <w:t xml:space="preserve">Disciplina </w:t>
      </w:r>
      <w:r w:rsidR="00805E69">
        <w:rPr>
          <w:rFonts w:ascii="Times New Roman" w:hAnsi="Times New Roman"/>
          <w:sz w:val="24"/>
          <w:szCs w:val="24"/>
        </w:rPr>
        <w:t>M</w:t>
      </w:r>
      <w:r w:rsidRPr="00D5065D">
        <w:rPr>
          <w:rFonts w:ascii="Times New Roman" w:hAnsi="Times New Roman"/>
          <w:sz w:val="24"/>
          <w:szCs w:val="24"/>
        </w:rPr>
        <w:t xml:space="preserve">anagement </w:t>
      </w:r>
      <w:r w:rsidR="00805E69">
        <w:rPr>
          <w:rFonts w:ascii="Times New Roman" w:hAnsi="Times New Roman"/>
          <w:sz w:val="24"/>
          <w:szCs w:val="24"/>
        </w:rPr>
        <w:t>industrial</w:t>
      </w:r>
      <w:r w:rsidRPr="00D5065D">
        <w:rPr>
          <w:rFonts w:ascii="Times New Roman" w:hAnsi="Times New Roman"/>
          <w:sz w:val="24"/>
          <w:szCs w:val="24"/>
        </w:rPr>
        <w:t xml:space="preserve"> acoperă numeroase activități practice pe parcursul semestrului și prezentate și la examen, care sprijină  studenții în procesul de învățare în maniera învățării prin descoperire. </w:t>
      </w:r>
    </w:p>
    <w:p w14:paraId="00F66038" w14:textId="2BD81A61" w:rsidR="00187582" w:rsidRPr="00D5065D" w:rsidRDefault="00187582" w:rsidP="00805E69">
      <w:pPr>
        <w:spacing w:after="0" w:line="240" w:lineRule="auto"/>
        <w:jc w:val="both"/>
        <w:rPr>
          <w:rFonts w:ascii="Times New Roman" w:hAnsi="Times New Roman"/>
          <w:sz w:val="24"/>
          <w:szCs w:val="24"/>
        </w:rPr>
      </w:pPr>
      <w:r w:rsidRPr="00187582">
        <w:rPr>
          <w:rFonts w:ascii="Times New Roman" w:hAnsi="Times New Roman"/>
          <w:sz w:val="24"/>
          <w:szCs w:val="24"/>
        </w:rPr>
        <w:t xml:space="preserve">Sunt aplicate  și încurajate abilitățile de ascultare activă precum </w:t>
      </w:r>
      <w:proofErr w:type="spellStart"/>
      <w:r w:rsidRPr="00187582">
        <w:rPr>
          <w:rFonts w:ascii="Times New Roman" w:hAnsi="Times New Roman"/>
          <w:sz w:val="24"/>
          <w:szCs w:val="24"/>
        </w:rPr>
        <w:t>şi</w:t>
      </w:r>
      <w:proofErr w:type="spellEnd"/>
      <w:r w:rsidRPr="00187582">
        <w:rPr>
          <w:rFonts w:ascii="Times New Roman" w:hAnsi="Times New Roman"/>
          <w:sz w:val="24"/>
          <w:szCs w:val="24"/>
        </w:rPr>
        <w:t xml:space="preserve"> mecanismele de feedback-ului, care să faciliteze  modalități de reglare </w:t>
      </w:r>
      <w:r>
        <w:rPr>
          <w:rFonts w:ascii="Times New Roman" w:hAnsi="Times New Roman"/>
          <w:sz w:val="24"/>
          <w:szCs w:val="24"/>
        </w:rPr>
        <w:t xml:space="preserve">a relației de colaborare profesor-student </w:t>
      </w:r>
      <w:r w:rsidRPr="00187582">
        <w:rPr>
          <w:rFonts w:ascii="Times New Roman" w:hAnsi="Times New Roman"/>
          <w:sz w:val="24"/>
          <w:szCs w:val="24"/>
        </w:rPr>
        <w:t>și de adaptare</w:t>
      </w:r>
      <w:r>
        <w:rPr>
          <w:rFonts w:ascii="Times New Roman" w:hAnsi="Times New Roman"/>
          <w:sz w:val="24"/>
          <w:szCs w:val="24"/>
        </w:rPr>
        <w:t xml:space="preserve"> permanentă</w:t>
      </w:r>
      <w:r w:rsidRPr="00187582">
        <w:rPr>
          <w:rFonts w:ascii="Times New Roman" w:hAnsi="Times New Roman"/>
          <w:sz w:val="24"/>
          <w:szCs w:val="24"/>
        </w:rPr>
        <w:t xml:space="preserve"> </w:t>
      </w:r>
      <w:r>
        <w:rPr>
          <w:rFonts w:ascii="Times New Roman" w:hAnsi="Times New Roman"/>
          <w:sz w:val="24"/>
          <w:szCs w:val="24"/>
        </w:rPr>
        <w:t xml:space="preserve">a procesului </w:t>
      </w:r>
      <w:r w:rsidRPr="00187582">
        <w:rPr>
          <w:rFonts w:ascii="Times New Roman" w:hAnsi="Times New Roman"/>
          <w:sz w:val="24"/>
          <w:szCs w:val="24"/>
        </w:rPr>
        <w:t>pedagogic la nevoile de învățare ale studenților</w:t>
      </w:r>
      <w:r>
        <w:rPr>
          <w:rFonts w:ascii="Times New Roman" w:hAnsi="Times New Roman"/>
          <w:sz w:val="24"/>
          <w:szCs w:val="24"/>
        </w:rPr>
        <w:t xml:space="preserve">, cu reflectare a conceptului esențial </w:t>
      </w:r>
      <w:r w:rsidR="00011BBD">
        <w:rPr>
          <w:rFonts w:ascii="Times New Roman" w:hAnsi="Times New Roman"/>
          <w:sz w:val="24"/>
          <w:szCs w:val="24"/>
        </w:rPr>
        <w:t>pentru performa</w:t>
      </w:r>
      <w:r w:rsidR="00805E69">
        <w:rPr>
          <w:rFonts w:ascii="Times New Roman" w:hAnsi="Times New Roman"/>
          <w:sz w:val="24"/>
          <w:szCs w:val="24"/>
        </w:rPr>
        <w:t>n</w:t>
      </w:r>
      <w:r w:rsidR="00011BBD">
        <w:rPr>
          <w:rFonts w:ascii="Times New Roman" w:hAnsi="Times New Roman"/>
          <w:sz w:val="24"/>
          <w:szCs w:val="24"/>
        </w:rPr>
        <w:t xml:space="preserve">ță, </w:t>
      </w:r>
      <w:r>
        <w:rPr>
          <w:rFonts w:ascii="Times New Roman" w:hAnsi="Times New Roman"/>
          <w:sz w:val="24"/>
          <w:szCs w:val="24"/>
        </w:rPr>
        <w:t>de educație centrată pe student.</w:t>
      </w:r>
    </w:p>
    <w:p w14:paraId="5947D826" w14:textId="77777777" w:rsidR="008E4BB6" w:rsidRDefault="008E4BB6" w:rsidP="000B3BD0">
      <w:pPr>
        <w:spacing w:after="0" w:line="240" w:lineRule="auto"/>
        <w:ind w:firstLine="708"/>
        <w:jc w:val="both"/>
        <w:rPr>
          <w:rFonts w:ascii="Times New Roman" w:hAnsi="Times New Roman"/>
          <w:color w:val="92D050"/>
          <w:sz w:val="24"/>
          <w:szCs w:val="24"/>
        </w:rPr>
      </w:pPr>
    </w:p>
    <w:p w14:paraId="0D8F8A6F" w14:textId="77777777" w:rsidR="006A70CE" w:rsidRPr="008E4BB6" w:rsidRDefault="006A70CE" w:rsidP="000B3BD0">
      <w:pPr>
        <w:spacing w:after="0" w:line="240" w:lineRule="auto"/>
        <w:ind w:firstLine="708"/>
        <w:jc w:val="both"/>
        <w:rPr>
          <w:rFonts w:ascii="Times New Roman" w:hAnsi="Times New Roman"/>
          <w:color w:val="92D050"/>
          <w:sz w:val="24"/>
          <w:szCs w:val="24"/>
        </w:rPr>
      </w:pPr>
    </w:p>
    <w:p w14:paraId="4C82E5C9" w14:textId="77777777" w:rsidR="003D0D85" w:rsidRDefault="003D0D85" w:rsidP="003D0D85">
      <w:pPr>
        <w:spacing w:after="0" w:line="240" w:lineRule="auto"/>
        <w:ind w:left="1416" w:hanging="1416"/>
        <w:rPr>
          <w:rFonts w:ascii="Times New Roman" w:hAnsi="Times New Roman"/>
          <w:b/>
          <w:sz w:val="24"/>
          <w:szCs w:val="24"/>
        </w:rPr>
      </w:pPr>
    </w:p>
    <w:p w14:paraId="62653401" w14:textId="77777777" w:rsidR="00805E69" w:rsidRDefault="00805E69" w:rsidP="003D0D85">
      <w:pPr>
        <w:spacing w:after="0" w:line="240" w:lineRule="auto"/>
        <w:ind w:left="1416" w:hanging="1416"/>
        <w:rPr>
          <w:rFonts w:ascii="Times New Roman" w:hAnsi="Times New Roman"/>
          <w:b/>
          <w:sz w:val="24"/>
          <w:szCs w:val="24"/>
        </w:rPr>
      </w:pPr>
    </w:p>
    <w:p w14:paraId="391117EE" w14:textId="1BFDFBF8" w:rsidR="00FD0711" w:rsidRDefault="007927E2" w:rsidP="000B3BD0">
      <w:pPr>
        <w:spacing w:after="0" w:line="240" w:lineRule="auto"/>
        <w:rPr>
          <w:rFonts w:ascii="Times New Roman" w:hAnsi="Times New Roman"/>
          <w:b/>
          <w:sz w:val="24"/>
          <w:szCs w:val="24"/>
        </w:rPr>
      </w:pPr>
      <w:r>
        <w:rPr>
          <w:rFonts w:ascii="Times New Roman" w:hAnsi="Times New Roman"/>
          <w:b/>
          <w:sz w:val="24"/>
          <w:szCs w:val="24"/>
        </w:rPr>
        <w:t>9</w:t>
      </w:r>
      <w:r w:rsidR="003D0D85">
        <w:rPr>
          <w:rFonts w:ascii="Times New Roman" w:hAnsi="Times New Roman"/>
          <w:b/>
          <w:sz w:val="24"/>
          <w:szCs w:val="24"/>
        </w:rPr>
        <w:t xml:space="preserve">. </w:t>
      </w:r>
      <w:r w:rsidR="00FD0711">
        <w:rPr>
          <w:rFonts w:ascii="Times New Roman" w:hAnsi="Times New Roman"/>
          <w:b/>
          <w:sz w:val="24"/>
          <w:szCs w:val="24"/>
        </w:rPr>
        <w:t>Con</w:t>
      </w:r>
      <w:r w:rsidR="001B1709">
        <w:rPr>
          <w:rFonts w:ascii="Times New Roman" w:hAnsi="Times New Roman"/>
          <w:b/>
          <w:sz w:val="24"/>
          <w:szCs w:val="24"/>
        </w:rPr>
        <w:t>ț</w:t>
      </w:r>
      <w:r w:rsidR="00FD0711">
        <w:rPr>
          <w:rFonts w:ascii="Times New Roman" w:hAnsi="Times New Roman"/>
          <w:b/>
          <w:sz w:val="24"/>
          <w:szCs w:val="24"/>
        </w:rPr>
        <w:t>inuturi</w:t>
      </w:r>
    </w:p>
    <w:p w14:paraId="757EC3D2" w14:textId="1F91CDAF" w:rsidR="002A2A27" w:rsidRPr="00F67356" w:rsidRDefault="002A2A27" w:rsidP="000B3BD0">
      <w:pPr>
        <w:spacing w:after="0" w:line="240" w:lineRule="auto"/>
        <w:rPr>
          <w:rFonts w:ascii="Arial" w:hAnsi="Arial" w:cs="Arial"/>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AD6760" w14:paraId="14972563" w14:textId="77777777" w:rsidTr="136E1F19">
        <w:trPr>
          <w:jc w:val="center"/>
        </w:trPr>
        <w:tc>
          <w:tcPr>
            <w:tcW w:w="10527" w:type="dxa"/>
            <w:gridSpan w:val="3"/>
            <w:vAlign w:val="center"/>
          </w:tcPr>
          <w:p w14:paraId="238085BB" w14:textId="0AB25836" w:rsidR="00AD6760" w:rsidRPr="00AD6760" w:rsidRDefault="00AD6760" w:rsidP="000B3BD0">
            <w:pPr>
              <w:spacing w:after="0" w:line="240" w:lineRule="auto"/>
              <w:rPr>
                <w:rFonts w:ascii="Times New Roman" w:hAnsi="Times New Roman"/>
                <w:b/>
                <w:bCs/>
                <w:sz w:val="24"/>
                <w:szCs w:val="24"/>
              </w:rPr>
            </w:pPr>
            <w:r w:rsidRPr="00AD6760">
              <w:rPr>
                <w:rFonts w:ascii="Times New Roman" w:hAnsi="Times New Roman"/>
                <w:b/>
                <w:bCs/>
                <w:sz w:val="24"/>
                <w:szCs w:val="24"/>
              </w:rPr>
              <w:t>CURS</w:t>
            </w:r>
          </w:p>
        </w:tc>
      </w:tr>
      <w:tr w:rsidR="00AD6760" w:rsidRPr="00AD6760" w14:paraId="68E046A2" w14:textId="77777777" w:rsidTr="136E1F19">
        <w:trPr>
          <w:jc w:val="center"/>
        </w:trPr>
        <w:tc>
          <w:tcPr>
            <w:tcW w:w="1271" w:type="dxa"/>
            <w:vAlign w:val="center"/>
          </w:tcPr>
          <w:p w14:paraId="482092A5" w14:textId="7C8AE06C"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Capitolul</w:t>
            </w:r>
          </w:p>
        </w:tc>
        <w:tc>
          <w:tcPr>
            <w:tcW w:w="8399" w:type="dxa"/>
            <w:vAlign w:val="center"/>
          </w:tcPr>
          <w:p w14:paraId="24A6971D" w14:textId="69E290BE"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Con</w:t>
            </w:r>
            <w:r w:rsidR="001B1709">
              <w:rPr>
                <w:rFonts w:ascii="Times New Roman" w:hAnsi="Times New Roman"/>
                <w:b/>
                <w:bCs/>
                <w:sz w:val="24"/>
                <w:szCs w:val="24"/>
              </w:rPr>
              <w:t>ț</w:t>
            </w:r>
            <w:r w:rsidRPr="00AD6760">
              <w:rPr>
                <w:rFonts w:ascii="Times New Roman" w:hAnsi="Times New Roman"/>
                <w:b/>
                <w:bCs/>
                <w:sz w:val="24"/>
                <w:szCs w:val="24"/>
              </w:rPr>
              <w:t>inutul</w:t>
            </w:r>
          </w:p>
        </w:tc>
        <w:tc>
          <w:tcPr>
            <w:tcW w:w="857" w:type="dxa"/>
            <w:vAlign w:val="center"/>
          </w:tcPr>
          <w:p w14:paraId="25FFFED7" w14:textId="62B374FF" w:rsidR="00AD6760" w:rsidRPr="00AD6760" w:rsidRDefault="00AD6760" w:rsidP="000B3BD0">
            <w:pPr>
              <w:spacing w:after="0" w:line="240" w:lineRule="auto"/>
              <w:jc w:val="center"/>
              <w:rPr>
                <w:rFonts w:ascii="Times New Roman" w:hAnsi="Times New Roman"/>
                <w:b/>
                <w:bCs/>
                <w:sz w:val="24"/>
                <w:szCs w:val="24"/>
              </w:rPr>
            </w:pPr>
            <w:r w:rsidRPr="00AD6760">
              <w:rPr>
                <w:rFonts w:ascii="Times New Roman" w:hAnsi="Times New Roman"/>
                <w:b/>
                <w:bCs/>
                <w:sz w:val="24"/>
                <w:szCs w:val="24"/>
              </w:rPr>
              <w:t>Nr. ore</w:t>
            </w:r>
          </w:p>
        </w:tc>
      </w:tr>
      <w:tr w:rsidR="00AB0D9A" w:rsidRPr="00AD6760" w14:paraId="2FAF5653" w14:textId="77777777" w:rsidTr="00C741D2">
        <w:trPr>
          <w:trHeight w:val="817"/>
          <w:jc w:val="center"/>
        </w:trPr>
        <w:tc>
          <w:tcPr>
            <w:tcW w:w="1271" w:type="dxa"/>
            <w:vAlign w:val="center"/>
          </w:tcPr>
          <w:p w14:paraId="70FBC42F" w14:textId="050B956A" w:rsidR="00AB0D9A" w:rsidRPr="00AD6760" w:rsidRDefault="00AB0D9A" w:rsidP="00AB0D9A">
            <w:pPr>
              <w:spacing w:line="240" w:lineRule="auto"/>
              <w:jc w:val="center"/>
              <w:rPr>
                <w:rFonts w:ascii="Times New Roman" w:hAnsi="Times New Roman"/>
                <w:sz w:val="24"/>
                <w:szCs w:val="24"/>
              </w:rPr>
            </w:pPr>
            <w:r>
              <w:rPr>
                <w:rFonts w:ascii="Times New Roman" w:hAnsi="Times New Roman"/>
                <w:sz w:val="24"/>
                <w:szCs w:val="24"/>
              </w:rPr>
              <w:t>I</w:t>
            </w:r>
          </w:p>
        </w:tc>
        <w:tc>
          <w:tcPr>
            <w:tcW w:w="8399" w:type="dxa"/>
          </w:tcPr>
          <w:p w14:paraId="05A240DB" w14:textId="682B6CD4" w:rsidR="00AB0D9A" w:rsidRPr="00A84FFE" w:rsidRDefault="00AB0D9A" w:rsidP="00DF5B30">
            <w:pPr>
              <w:spacing w:after="0" w:line="240" w:lineRule="auto"/>
              <w:rPr>
                <w:rFonts w:ascii="Times New Roman" w:hAnsi="Times New Roman"/>
                <w:sz w:val="24"/>
                <w:szCs w:val="24"/>
                <w:highlight w:val="yellow"/>
              </w:rPr>
            </w:pPr>
            <w:r w:rsidRPr="00AB0D9A">
              <w:rPr>
                <w:rFonts w:ascii="Times New Roman" w:hAnsi="Times New Roman"/>
                <w:b/>
                <w:sz w:val="24"/>
                <w:szCs w:val="24"/>
              </w:rPr>
              <w:t>Introducere în management.</w:t>
            </w:r>
            <w:r w:rsidRPr="00AB0D9A">
              <w:rPr>
                <w:rFonts w:ascii="Times New Roman" w:hAnsi="Times New Roman"/>
                <w:bCs/>
                <w:sz w:val="24"/>
                <w:szCs w:val="24"/>
              </w:rPr>
              <w:t xml:space="preserve"> 1.1. </w:t>
            </w:r>
            <w:proofErr w:type="spellStart"/>
            <w:r w:rsidRPr="00AB0D9A">
              <w:rPr>
                <w:rFonts w:ascii="Times New Roman" w:hAnsi="Times New Roman"/>
                <w:bCs/>
                <w:sz w:val="24"/>
                <w:szCs w:val="24"/>
              </w:rPr>
              <w:t>Funcţiile</w:t>
            </w:r>
            <w:proofErr w:type="spellEnd"/>
            <w:r w:rsidRPr="00AB0D9A">
              <w:rPr>
                <w:rFonts w:ascii="Times New Roman" w:hAnsi="Times New Roman"/>
                <w:bCs/>
                <w:sz w:val="24"/>
                <w:szCs w:val="24"/>
              </w:rPr>
              <w:t xml:space="preserve"> manageriale. 1.2. Tipuri de management. 1.3. Conceptul de strategie </w:t>
            </w:r>
            <w:proofErr w:type="spellStart"/>
            <w:r w:rsidRPr="00AB0D9A">
              <w:rPr>
                <w:rFonts w:ascii="Times New Roman" w:hAnsi="Times New Roman"/>
                <w:bCs/>
                <w:sz w:val="24"/>
                <w:szCs w:val="24"/>
              </w:rPr>
              <w:t>şi</w:t>
            </w:r>
            <w:proofErr w:type="spellEnd"/>
            <w:r w:rsidRPr="00AB0D9A">
              <w:rPr>
                <w:rFonts w:ascii="Times New Roman" w:hAnsi="Times New Roman"/>
                <w:bCs/>
                <w:sz w:val="24"/>
                <w:szCs w:val="24"/>
              </w:rPr>
              <w:t xml:space="preserve"> management strategic. 1.4. Modelul procesului de management strategic. 1.5. Principiile fundamentale ale managementului strategic.</w:t>
            </w:r>
          </w:p>
        </w:tc>
        <w:tc>
          <w:tcPr>
            <w:tcW w:w="857" w:type="dxa"/>
          </w:tcPr>
          <w:p w14:paraId="3C9EB5C0" w14:textId="7661C710" w:rsidR="00AB0D9A" w:rsidRPr="00A84FFE" w:rsidRDefault="00AB0D9A" w:rsidP="00AB0D9A">
            <w:pPr>
              <w:spacing w:line="240" w:lineRule="auto"/>
              <w:jc w:val="center"/>
              <w:rPr>
                <w:rFonts w:ascii="Times New Roman" w:hAnsi="Times New Roman"/>
                <w:b/>
                <w:bCs/>
                <w:sz w:val="24"/>
                <w:szCs w:val="24"/>
                <w:highlight w:val="yellow"/>
                <w:lang w:val="it-IT"/>
              </w:rPr>
            </w:pPr>
            <w:r w:rsidRPr="00442186">
              <w:rPr>
                <w:sz w:val="20"/>
              </w:rPr>
              <w:t>2</w:t>
            </w:r>
          </w:p>
        </w:tc>
      </w:tr>
      <w:tr w:rsidR="00AB0D9A" w:rsidRPr="00AD6760" w14:paraId="18ABA96D" w14:textId="77777777" w:rsidTr="00C741D2">
        <w:trPr>
          <w:jc w:val="center"/>
        </w:trPr>
        <w:tc>
          <w:tcPr>
            <w:tcW w:w="1271" w:type="dxa"/>
            <w:vAlign w:val="center"/>
          </w:tcPr>
          <w:p w14:paraId="748F843E" w14:textId="247DB6A0" w:rsidR="00AB0D9A" w:rsidRPr="00AD6760" w:rsidRDefault="00AB0D9A" w:rsidP="00AB0D9A">
            <w:pPr>
              <w:spacing w:after="0" w:line="240" w:lineRule="auto"/>
              <w:jc w:val="center"/>
              <w:rPr>
                <w:rFonts w:ascii="Times New Roman" w:hAnsi="Times New Roman"/>
                <w:sz w:val="24"/>
                <w:szCs w:val="24"/>
              </w:rPr>
            </w:pPr>
            <w:r>
              <w:rPr>
                <w:rFonts w:ascii="Times New Roman" w:hAnsi="Times New Roman"/>
                <w:sz w:val="24"/>
                <w:szCs w:val="24"/>
              </w:rPr>
              <w:t>II</w:t>
            </w:r>
          </w:p>
        </w:tc>
        <w:tc>
          <w:tcPr>
            <w:tcW w:w="8399" w:type="dxa"/>
          </w:tcPr>
          <w:p w14:paraId="40D13369" w14:textId="3590488A" w:rsidR="00AB0D9A" w:rsidRPr="00AB0D9A" w:rsidRDefault="00AB0D9A" w:rsidP="00DF5B30">
            <w:pPr>
              <w:spacing w:after="0" w:line="240" w:lineRule="auto"/>
              <w:rPr>
                <w:rFonts w:ascii="Times New Roman" w:hAnsi="Times New Roman"/>
                <w:sz w:val="24"/>
                <w:szCs w:val="24"/>
                <w:highlight w:val="yellow"/>
              </w:rPr>
            </w:pPr>
            <w:r w:rsidRPr="00AB0D9A">
              <w:rPr>
                <w:rFonts w:ascii="Times New Roman" w:hAnsi="Times New Roman"/>
                <w:b/>
                <w:sz w:val="24"/>
                <w:szCs w:val="24"/>
              </w:rPr>
              <w:t>2. Componentele strategiei.</w:t>
            </w:r>
            <w:r w:rsidRPr="00AB0D9A">
              <w:rPr>
                <w:rFonts w:ascii="Times New Roman" w:hAnsi="Times New Roman"/>
                <w:color w:val="548DD4"/>
                <w:sz w:val="24"/>
                <w:szCs w:val="24"/>
              </w:rPr>
              <w:t xml:space="preserve"> </w:t>
            </w:r>
            <w:r w:rsidRPr="00AB0D9A">
              <w:rPr>
                <w:rFonts w:ascii="Times New Roman" w:hAnsi="Times New Roman"/>
                <w:b/>
                <w:color w:val="548DD4"/>
                <w:sz w:val="24"/>
                <w:szCs w:val="24"/>
              </w:rPr>
              <w:t xml:space="preserve"> </w:t>
            </w:r>
            <w:r w:rsidRPr="00AB0D9A">
              <w:rPr>
                <w:rFonts w:ascii="Times New Roman" w:hAnsi="Times New Roman"/>
                <w:bCs/>
                <w:sz w:val="24"/>
                <w:szCs w:val="24"/>
              </w:rPr>
              <w:t xml:space="preserve">2.1. Avantajul competitiv. 2.2. Viziunea. 2.3. Misiunea. 2.4. Obiectivele </w:t>
            </w:r>
            <w:proofErr w:type="spellStart"/>
            <w:r w:rsidRPr="00AB0D9A">
              <w:rPr>
                <w:rFonts w:ascii="Times New Roman" w:hAnsi="Times New Roman"/>
                <w:bCs/>
                <w:sz w:val="24"/>
                <w:szCs w:val="24"/>
              </w:rPr>
              <w:t>organizaţiei</w:t>
            </w:r>
            <w:proofErr w:type="spellEnd"/>
            <w:r w:rsidRPr="00AB0D9A">
              <w:rPr>
                <w:rFonts w:ascii="Times New Roman" w:hAnsi="Times New Roman"/>
                <w:bCs/>
                <w:sz w:val="24"/>
                <w:szCs w:val="24"/>
              </w:rPr>
              <w:t xml:space="preserve">. 2.5. Resursele strategice.  2.6. </w:t>
            </w:r>
            <w:proofErr w:type="spellStart"/>
            <w:r w:rsidRPr="00AB0D9A">
              <w:rPr>
                <w:rFonts w:ascii="Times New Roman" w:hAnsi="Times New Roman"/>
                <w:bCs/>
                <w:sz w:val="24"/>
                <w:szCs w:val="24"/>
              </w:rPr>
              <w:t>Opţiunile</w:t>
            </w:r>
            <w:proofErr w:type="spellEnd"/>
            <w:r w:rsidRPr="00AB0D9A">
              <w:rPr>
                <w:rFonts w:ascii="Times New Roman" w:hAnsi="Times New Roman"/>
                <w:bCs/>
                <w:sz w:val="24"/>
                <w:szCs w:val="24"/>
              </w:rPr>
              <w:t xml:space="preserve"> strategice</w:t>
            </w:r>
          </w:p>
        </w:tc>
        <w:tc>
          <w:tcPr>
            <w:tcW w:w="857" w:type="dxa"/>
          </w:tcPr>
          <w:p w14:paraId="34AE2AC5" w14:textId="54ECB307" w:rsidR="00AB0D9A" w:rsidRPr="008E51C6" w:rsidRDefault="00AB0D9A" w:rsidP="00AB0D9A">
            <w:pPr>
              <w:spacing w:after="0" w:line="240" w:lineRule="auto"/>
              <w:jc w:val="center"/>
              <w:rPr>
                <w:rFonts w:ascii="Times New Roman" w:hAnsi="Times New Roman"/>
                <w:b/>
                <w:bCs/>
                <w:sz w:val="24"/>
                <w:szCs w:val="24"/>
                <w:highlight w:val="yellow"/>
                <w:lang w:val="it-IT"/>
              </w:rPr>
            </w:pPr>
            <w:r>
              <w:rPr>
                <w:sz w:val="20"/>
              </w:rPr>
              <w:t>3</w:t>
            </w:r>
          </w:p>
        </w:tc>
      </w:tr>
      <w:tr w:rsidR="00AB0D9A" w:rsidRPr="00AD6760" w14:paraId="389DF12A" w14:textId="77777777" w:rsidTr="00C741D2">
        <w:trPr>
          <w:jc w:val="center"/>
        </w:trPr>
        <w:tc>
          <w:tcPr>
            <w:tcW w:w="1271" w:type="dxa"/>
            <w:vAlign w:val="center"/>
          </w:tcPr>
          <w:p w14:paraId="0C8F769E" w14:textId="64E74B94" w:rsidR="00AB0D9A" w:rsidRPr="00AD6760" w:rsidRDefault="00AB0D9A" w:rsidP="00AB0D9A">
            <w:pPr>
              <w:spacing w:after="0" w:line="240" w:lineRule="auto"/>
              <w:jc w:val="center"/>
              <w:rPr>
                <w:rFonts w:ascii="Times New Roman" w:hAnsi="Times New Roman"/>
                <w:sz w:val="24"/>
                <w:szCs w:val="24"/>
              </w:rPr>
            </w:pPr>
            <w:r>
              <w:rPr>
                <w:rFonts w:ascii="Times New Roman" w:hAnsi="Times New Roman"/>
                <w:sz w:val="24"/>
                <w:szCs w:val="24"/>
              </w:rPr>
              <w:t>III</w:t>
            </w:r>
          </w:p>
        </w:tc>
        <w:tc>
          <w:tcPr>
            <w:tcW w:w="8399" w:type="dxa"/>
          </w:tcPr>
          <w:p w14:paraId="6ABDCFCB" w14:textId="77777777" w:rsidR="00AB0D9A" w:rsidRPr="00AB0D9A" w:rsidRDefault="00AB0D9A" w:rsidP="00DF5B30">
            <w:pPr>
              <w:spacing w:after="0" w:line="240" w:lineRule="auto"/>
              <w:rPr>
                <w:rFonts w:ascii="Times New Roman" w:hAnsi="Times New Roman"/>
                <w:bCs/>
                <w:sz w:val="24"/>
                <w:szCs w:val="24"/>
              </w:rPr>
            </w:pPr>
            <w:r w:rsidRPr="00AB0D9A">
              <w:rPr>
                <w:rFonts w:ascii="Times New Roman" w:hAnsi="Times New Roman"/>
                <w:b/>
                <w:sz w:val="24"/>
                <w:szCs w:val="24"/>
              </w:rPr>
              <w:t xml:space="preserve">3. Politicile </w:t>
            </w:r>
            <w:proofErr w:type="spellStart"/>
            <w:r w:rsidRPr="00AB0D9A">
              <w:rPr>
                <w:rFonts w:ascii="Times New Roman" w:hAnsi="Times New Roman"/>
                <w:b/>
                <w:sz w:val="24"/>
                <w:szCs w:val="24"/>
              </w:rPr>
              <w:t>organizaţionale</w:t>
            </w:r>
            <w:proofErr w:type="spellEnd"/>
            <w:r w:rsidRPr="00AB0D9A">
              <w:rPr>
                <w:rFonts w:ascii="Times New Roman" w:hAnsi="Times New Roman"/>
                <w:b/>
                <w:sz w:val="24"/>
                <w:szCs w:val="24"/>
              </w:rPr>
              <w:t xml:space="preserve">. </w:t>
            </w:r>
            <w:r w:rsidRPr="00AB0D9A">
              <w:rPr>
                <w:rFonts w:ascii="Times New Roman" w:hAnsi="Times New Roman"/>
                <w:bCs/>
                <w:sz w:val="24"/>
                <w:szCs w:val="24"/>
              </w:rPr>
              <w:t xml:space="preserve">3.1. Conceptul de politică </w:t>
            </w:r>
            <w:proofErr w:type="spellStart"/>
            <w:r w:rsidRPr="00AB0D9A">
              <w:rPr>
                <w:rFonts w:ascii="Times New Roman" w:hAnsi="Times New Roman"/>
                <w:bCs/>
                <w:sz w:val="24"/>
                <w:szCs w:val="24"/>
              </w:rPr>
              <w:t>organizaţională</w:t>
            </w:r>
            <w:proofErr w:type="spellEnd"/>
          </w:p>
          <w:p w14:paraId="76C651D4" w14:textId="0ED98434" w:rsidR="00AB0D9A" w:rsidRPr="00AB0D9A" w:rsidRDefault="00AB0D9A" w:rsidP="00DF5B30">
            <w:pPr>
              <w:spacing w:after="0" w:line="240" w:lineRule="auto"/>
              <w:jc w:val="both"/>
              <w:rPr>
                <w:rFonts w:ascii="Times New Roman" w:hAnsi="Times New Roman"/>
                <w:sz w:val="24"/>
                <w:szCs w:val="24"/>
                <w:highlight w:val="yellow"/>
              </w:rPr>
            </w:pPr>
            <w:r w:rsidRPr="00AB0D9A">
              <w:rPr>
                <w:rFonts w:ascii="Times New Roman" w:hAnsi="Times New Roman"/>
                <w:bCs/>
                <w:sz w:val="24"/>
                <w:szCs w:val="24"/>
              </w:rPr>
              <w:t xml:space="preserve">3.2. Orientări principale în politica </w:t>
            </w:r>
            <w:proofErr w:type="spellStart"/>
            <w:r w:rsidRPr="00AB0D9A">
              <w:rPr>
                <w:rFonts w:ascii="Times New Roman" w:hAnsi="Times New Roman"/>
                <w:bCs/>
                <w:sz w:val="24"/>
                <w:szCs w:val="24"/>
              </w:rPr>
              <w:t>organizaţiei</w:t>
            </w:r>
            <w:proofErr w:type="spellEnd"/>
            <w:r w:rsidRPr="00AB0D9A">
              <w:rPr>
                <w:rFonts w:ascii="Times New Roman" w:hAnsi="Times New Roman"/>
                <w:bCs/>
                <w:sz w:val="24"/>
                <w:szCs w:val="24"/>
              </w:rPr>
              <w:t>. 3.3. Tipuri de planificare. 3.4. Principiile fundamentale ale planificării.</w:t>
            </w:r>
          </w:p>
        </w:tc>
        <w:tc>
          <w:tcPr>
            <w:tcW w:w="857" w:type="dxa"/>
          </w:tcPr>
          <w:p w14:paraId="313E2854" w14:textId="7990C2AD" w:rsidR="00AB0D9A" w:rsidRPr="008E51C6" w:rsidRDefault="00AB0D9A" w:rsidP="00AB0D9A">
            <w:pPr>
              <w:spacing w:after="0" w:line="240" w:lineRule="auto"/>
              <w:jc w:val="center"/>
              <w:rPr>
                <w:rFonts w:ascii="Times New Roman" w:hAnsi="Times New Roman"/>
                <w:b/>
                <w:bCs/>
                <w:sz w:val="24"/>
                <w:szCs w:val="24"/>
                <w:highlight w:val="yellow"/>
                <w:lang w:val="it-IT"/>
              </w:rPr>
            </w:pPr>
            <w:r>
              <w:rPr>
                <w:sz w:val="20"/>
              </w:rPr>
              <w:t>1</w:t>
            </w:r>
          </w:p>
        </w:tc>
      </w:tr>
      <w:tr w:rsidR="00AB0D9A" w:rsidRPr="00AD6760" w14:paraId="2CC7EA92" w14:textId="77777777" w:rsidTr="00C741D2">
        <w:trPr>
          <w:jc w:val="center"/>
        </w:trPr>
        <w:tc>
          <w:tcPr>
            <w:tcW w:w="1271" w:type="dxa"/>
            <w:vAlign w:val="center"/>
          </w:tcPr>
          <w:p w14:paraId="1E399926" w14:textId="3388CF94" w:rsidR="00AB0D9A" w:rsidRPr="00AD6760" w:rsidRDefault="00AB0D9A" w:rsidP="00AB0D9A">
            <w:pPr>
              <w:spacing w:after="0" w:line="240" w:lineRule="auto"/>
              <w:jc w:val="center"/>
              <w:rPr>
                <w:rFonts w:ascii="Times New Roman" w:hAnsi="Times New Roman"/>
                <w:sz w:val="24"/>
                <w:szCs w:val="24"/>
              </w:rPr>
            </w:pPr>
            <w:r>
              <w:rPr>
                <w:rFonts w:ascii="Times New Roman" w:hAnsi="Times New Roman"/>
                <w:sz w:val="24"/>
                <w:szCs w:val="24"/>
              </w:rPr>
              <w:t>IV</w:t>
            </w:r>
          </w:p>
        </w:tc>
        <w:tc>
          <w:tcPr>
            <w:tcW w:w="8399" w:type="dxa"/>
          </w:tcPr>
          <w:p w14:paraId="22B505D2" w14:textId="49B1701E" w:rsidR="00AB0D9A" w:rsidRPr="00AB0D9A" w:rsidRDefault="00AB0D9A" w:rsidP="00DF5B30">
            <w:pPr>
              <w:spacing w:after="0" w:line="240" w:lineRule="auto"/>
              <w:jc w:val="both"/>
              <w:rPr>
                <w:rFonts w:ascii="Times New Roman" w:hAnsi="Times New Roman"/>
                <w:sz w:val="24"/>
                <w:szCs w:val="24"/>
                <w:highlight w:val="yellow"/>
              </w:rPr>
            </w:pPr>
            <w:r w:rsidRPr="00AB0D9A">
              <w:rPr>
                <w:rFonts w:ascii="Times New Roman" w:hAnsi="Times New Roman"/>
                <w:b/>
                <w:sz w:val="24"/>
                <w:szCs w:val="24"/>
              </w:rPr>
              <w:t xml:space="preserve">4. Previziunea strategică. </w:t>
            </w:r>
            <w:r w:rsidRPr="00AB0D9A">
              <w:rPr>
                <w:rFonts w:ascii="Times New Roman" w:hAnsi="Times New Roman"/>
                <w:bCs/>
                <w:sz w:val="24"/>
                <w:szCs w:val="24"/>
              </w:rPr>
              <w:t xml:space="preserve">4.1. Procesul de previziune strategică. 4.2. Factori de </w:t>
            </w:r>
            <w:proofErr w:type="spellStart"/>
            <w:r w:rsidRPr="00AB0D9A">
              <w:rPr>
                <w:rFonts w:ascii="Times New Roman" w:hAnsi="Times New Roman"/>
                <w:bCs/>
                <w:sz w:val="24"/>
                <w:szCs w:val="24"/>
              </w:rPr>
              <w:t>influenţă</w:t>
            </w:r>
            <w:proofErr w:type="spellEnd"/>
            <w:r w:rsidRPr="00AB0D9A">
              <w:rPr>
                <w:rFonts w:ascii="Times New Roman" w:hAnsi="Times New Roman"/>
                <w:bCs/>
                <w:sz w:val="24"/>
                <w:szCs w:val="24"/>
              </w:rPr>
              <w:t xml:space="preserve"> asupra preciziei prognozelor. 4.3. Caracteristicile prognozei. 4.4. Metode de prognoză. 4.4.1. Prognoza ciclurilor economice. 4.4.2. Metoda Delphi. 4.4.3. Metoda arborelui de </w:t>
            </w:r>
            <w:proofErr w:type="spellStart"/>
            <w:r w:rsidRPr="00AB0D9A">
              <w:rPr>
                <w:rFonts w:ascii="Times New Roman" w:hAnsi="Times New Roman"/>
                <w:bCs/>
                <w:sz w:val="24"/>
                <w:szCs w:val="24"/>
              </w:rPr>
              <w:t>pertinenţă</w:t>
            </w:r>
            <w:proofErr w:type="spellEnd"/>
            <w:r w:rsidRPr="00AB0D9A">
              <w:rPr>
                <w:rFonts w:ascii="Times New Roman" w:hAnsi="Times New Roman"/>
                <w:bCs/>
                <w:sz w:val="24"/>
                <w:szCs w:val="24"/>
              </w:rPr>
              <w:t xml:space="preserve">. 4.4.4. Metoda analizei de </w:t>
            </w:r>
            <w:proofErr w:type="spellStart"/>
            <w:r w:rsidRPr="00AB0D9A">
              <w:rPr>
                <w:rFonts w:ascii="Times New Roman" w:hAnsi="Times New Roman"/>
                <w:bCs/>
                <w:sz w:val="24"/>
                <w:szCs w:val="24"/>
              </w:rPr>
              <w:t>conţinut</w:t>
            </w:r>
            <w:proofErr w:type="spellEnd"/>
            <w:r w:rsidRPr="00AB0D9A">
              <w:rPr>
                <w:rFonts w:ascii="Times New Roman" w:hAnsi="Times New Roman"/>
                <w:bCs/>
                <w:sz w:val="24"/>
                <w:szCs w:val="24"/>
                <w:lang w:val="pt-BR"/>
              </w:rPr>
              <w:t>.</w:t>
            </w:r>
          </w:p>
        </w:tc>
        <w:tc>
          <w:tcPr>
            <w:tcW w:w="857" w:type="dxa"/>
          </w:tcPr>
          <w:p w14:paraId="15AD19EA" w14:textId="4F181155" w:rsidR="00AB0D9A" w:rsidRPr="008E51C6" w:rsidRDefault="00AB0D9A" w:rsidP="00AB0D9A">
            <w:pPr>
              <w:spacing w:after="0" w:line="240" w:lineRule="auto"/>
              <w:jc w:val="center"/>
              <w:rPr>
                <w:rFonts w:ascii="Times New Roman" w:hAnsi="Times New Roman"/>
                <w:b/>
                <w:bCs/>
                <w:sz w:val="24"/>
                <w:szCs w:val="24"/>
                <w:highlight w:val="yellow"/>
              </w:rPr>
            </w:pPr>
            <w:r>
              <w:rPr>
                <w:sz w:val="20"/>
              </w:rPr>
              <w:t>4</w:t>
            </w:r>
          </w:p>
        </w:tc>
      </w:tr>
      <w:tr w:rsidR="00AB0D9A" w:rsidRPr="00AD6760" w14:paraId="0CBD9111" w14:textId="77777777" w:rsidTr="00C741D2">
        <w:trPr>
          <w:jc w:val="center"/>
        </w:trPr>
        <w:tc>
          <w:tcPr>
            <w:tcW w:w="1271" w:type="dxa"/>
            <w:vAlign w:val="center"/>
          </w:tcPr>
          <w:p w14:paraId="0C7E9E3C" w14:textId="22901F68" w:rsidR="00AB0D9A" w:rsidRPr="00AD6760" w:rsidRDefault="00AB0D9A" w:rsidP="00AB0D9A">
            <w:pPr>
              <w:spacing w:after="0" w:line="240" w:lineRule="auto"/>
              <w:jc w:val="center"/>
              <w:rPr>
                <w:rFonts w:ascii="Times New Roman" w:hAnsi="Times New Roman"/>
                <w:sz w:val="24"/>
                <w:szCs w:val="24"/>
              </w:rPr>
            </w:pPr>
            <w:r>
              <w:rPr>
                <w:rFonts w:ascii="Times New Roman" w:hAnsi="Times New Roman"/>
                <w:sz w:val="24"/>
                <w:szCs w:val="24"/>
              </w:rPr>
              <w:t>V</w:t>
            </w:r>
          </w:p>
        </w:tc>
        <w:tc>
          <w:tcPr>
            <w:tcW w:w="8399" w:type="dxa"/>
          </w:tcPr>
          <w:p w14:paraId="70892A4D" w14:textId="372715B3" w:rsidR="00AB0D9A" w:rsidRPr="00AB0D9A" w:rsidRDefault="00AB0D9A" w:rsidP="00DF5B30">
            <w:pPr>
              <w:spacing w:after="0" w:line="240" w:lineRule="auto"/>
              <w:jc w:val="both"/>
              <w:rPr>
                <w:rFonts w:ascii="Times New Roman" w:hAnsi="Times New Roman"/>
                <w:sz w:val="24"/>
                <w:szCs w:val="24"/>
                <w:highlight w:val="yellow"/>
              </w:rPr>
            </w:pPr>
            <w:r w:rsidRPr="00AB0D9A">
              <w:rPr>
                <w:rFonts w:ascii="Times New Roman" w:hAnsi="Times New Roman"/>
                <w:b/>
                <w:sz w:val="24"/>
                <w:szCs w:val="24"/>
              </w:rPr>
              <w:t xml:space="preserve">5. Analiza mediului extern. </w:t>
            </w:r>
            <w:r w:rsidRPr="00AB0D9A">
              <w:rPr>
                <w:rFonts w:ascii="Times New Roman" w:hAnsi="Times New Roman"/>
                <w:bCs/>
                <w:sz w:val="24"/>
                <w:szCs w:val="24"/>
              </w:rPr>
              <w:t xml:space="preserve">5.1. Principiile analizei mediului extern. 5.2. Structura mediului extern. 5.3. Mediul extern general. 5.4. Mediul extern </w:t>
            </w:r>
            <w:proofErr w:type="spellStart"/>
            <w:r w:rsidRPr="00AB0D9A">
              <w:rPr>
                <w:rFonts w:ascii="Times New Roman" w:hAnsi="Times New Roman"/>
                <w:bCs/>
                <w:sz w:val="24"/>
                <w:szCs w:val="24"/>
              </w:rPr>
              <w:t>competiţional</w:t>
            </w:r>
            <w:proofErr w:type="spellEnd"/>
            <w:r w:rsidRPr="00AB0D9A">
              <w:rPr>
                <w:rFonts w:ascii="Times New Roman" w:hAnsi="Times New Roman"/>
                <w:bCs/>
                <w:sz w:val="24"/>
                <w:szCs w:val="24"/>
              </w:rPr>
              <w:t>. 5.5. Grupurile strategice.</w:t>
            </w:r>
          </w:p>
        </w:tc>
        <w:tc>
          <w:tcPr>
            <w:tcW w:w="857" w:type="dxa"/>
          </w:tcPr>
          <w:p w14:paraId="5928C940" w14:textId="509CB3D0" w:rsidR="00AB0D9A" w:rsidRPr="008E51C6" w:rsidRDefault="00AB0D9A" w:rsidP="00AB0D9A">
            <w:pPr>
              <w:spacing w:after="0" w:line="240" w:lineRule="auto"/>
              <w:jc w:val="center"/>
              <w:rPr>
                <w:rFonts w:ascii="Times New Roman" w:hAnsi="Times New Roman"/>
                <w:b/>
                <w:bCs/>
                <w:sz w:val="24"/>
                <w:szCs w:val="24"/>
                <w:highlight w:val="yellow"/>
              </w:rPr>
            </w:pPr>
            <w:r>
              <w:rPr>
                <w:sz w:val="20"/>
              </w:rPr>
              <w:t>2</w:t>
            </w:r>
          </w:p>
        </w:tc>
      </w:tr>
      <w:tr w:rsidR="00AB0D9A" w:rsidRPr="00AD6760" w14:paraId="1A21A03D" w14:textId="77777777" w:rsidTr="00C741D2">
        <w:trPr>
          <w:jc w:val="center"/>
        </w:trPr>
        <w:tc>
          <w:tcPr>
            <w:tcW w:w="1271" w:type="dxa"/>
            <w:vAlign w:val="center"/>
          </w:tcPr>
          <w:p w14:paraId="424EE115" w14:textId="71EC24C0" w:rsidR="00AB0D9A" w:rsidRDefault="00AB0D9A" w:rsidP="00AB0D9A">
            <w:pPr>
              <w:spacing w:after="0" w:line="240" w:lineRule="auto"/>
              <w:jc w:val="center"/>
              <w:rPr>
                <w:rFonts w:ascii="Times New Roman" w:hAnsi="Times New Roman"/>
                <w:sz w:val="24"/>
                <w:szCs w:val="24"/>
              </w:rPr>
            </w:pPr>
            <w:r>
              <w:rPr>
                <w:rFonts w:ascii="Times New Roman" w:hAnsi="Times New Roman"/>
                <w:sz w:val="24"/>
                <w:szCs w:val="24"/>
              </w:rPr>
              <w:t>VI</w:t>
            </w:r>
          </w:p>
        </w:tc>
        <w:tc>
          <w:tcPr>
            <w:tcW w:w="8399" w:type="dxa"/>
          </w:tcPr>
          <w:p w14:paraId="671DC289" w14:textId="717855F5" w:rsidR="00AB0D9A" w:rsidRPr="00AB0D9A" w:rsidRDefault="00AB0D9A" w:rsidP="00DF5B30">
            <w:pPr>
              <w:spacing w:after="0" w:line="240" w:lineRule="auto"/>
              <w:jc w:val="both"/>
              <w:rPr>
                <w:rFonts w:ascii="Times New Roman" w:hAnsi="Times New Roman"/>
                <w:b/>
                <w:bCs/>
                <w:sz w:val="24"/>
                <w:szCs w:val="24"/>
              </w:rPr>
            </w:pPr>
            <w:r w:rsidRPr="00AB0D9A">
              <w:rPr>
                <w:rFonts w:ascii="Times New Roman" w:hAnsi="Times New Roman"/>
                <w:b/>
                <w:sz w:val="24"/>
                <w:szCs w:val="24"/>
              </w:rPr>
              <w:t xml:space="preserve">6. Analiza mediului intern. </w:t>
            </w:r>
            <w:r w:rsidRPr="00AB0D9A">
              <w:rPr>
                <w:rFonts w:ascii="Times New Roman" w:hAnsi="Times New Roman"/>
                <w:bCs/>
                <w:sz w:val="24"/>
                <w:szCs w:val="24"/>
              </w:rPr>
              <w:t xml:space="preserve">6.1. Elemente ale analizei mediului intern. 6.2. Metode de analiză a mediului intern. 6.2.1. Analiza </w:t>
            </w:r>
            <w:proofErr w:type="spellStart"/>
            <w:r w:rsidRPr="00AB0D9A">
              <w:rPr>
                <w:rFonts w:ascii="Times New Roman" w:hAnsi="Times New Roman"/>
                <w:bCs/>
                <w:sz w:val="24"/>
                <w:szCs w:val="24"/>
              </w:rPr>
              <w:t>lanţului</w:t>
            </w:r>
            <w:proofErr w:type="spellEnd"/>
            <w:r w:rsidRPr="00AB0D9A">
              <w:rPr>
                <w:rFonts w:ascii="Times New Roman" w:hAnsi="Times New Roman"/>
                <w:bCs/>
                <w:sz w:val="24"/>
                <w:szCs w:val="24"/>
              </w:rPr>
              <w:t xml:space="preserve"> valoric. 6.2.2. Analiza </w:t>
            </w:r>
            <w:proofErr w:type="spellStart"/>
            <w:r w:rsidRPr="00AB0D9A">
              <w:rPr>
                <w:rFonts w:ascii="Times New Roman" w:hAnsi="Times New Roman"/>
                <w:bCs/>
                <w:sz w:val="24"/>
                <w:szCs w:val="24"/>
              </w:rPr>
              <w:t>swot</w:t>
            </w:r>
            <w:proofErr w:type="spellEnd"/>
            <w:r w:rsidRPr="00AB0D9A">
              <w:rPr>
                <w:rFonts w:ascii="Times New Roman" w:hAnsi="Times New Roman"/>
                <w:bCs/>
                <w:sz w:val="24"/>
                <w:szCs w:val="24"/>
              </w:rPr>
              <w:t xml:space="preserve">. 6.2.3. Matricea </w:t>
            </w:r>
            <w:proofErr w:type="spellStart"/>
            <w:r w:rsidRPr="00AB0D9A">
              <w:rPr>
                <w:rFonts w:ascii="Times New Roman" w:hAnsi="Times New Roman"/>
                <w:bCs/>
                <w:sz w:val="24"/>
                <w:szCs w:val="24"/>
              </w:rPr>
              <w:t>mixului</w:t>
            </w:r>
            <w:proofErr w:type="spellEnd"/>
            <w:r w:rsidRPr="00AB0D9A">
              <w:rPr>
                <w:rFonts w:ascii="Times New Roman" w:hAnsi="Times New Roman"/>
                <w:bCs/>
                <w:sz w:val="24"/>
                <w:szCs w:val="24"/>
              </w:rPr>
              <w:t xml:space="preserve"> produse / </w:t>
            </w:r>
            <w:proofErr w:type="spellStart"/>
            <w:r w:rsidRPr="00AB0D9A">
              <w:rPr>
                <w:rFonts w:ascii="Times New Roman" w:hAnsi="Times New Roman"/>
                <w:bCs/>
                <w:sz w:val="24"/>
                <w:szCs w:val="24"/>
              </w:rPr>
              <w:t>piaţă</w:t>
            </w:r>
            <w:proofErr w:type="spellEnd"/>
            <w:r w:rsidRPr="00AB0D9A">
              <w:rPr>
                <w:rFonts w:ascii="Times New Roman" w:hAnsi="Times New Roman"/>
                <w:bCs/>
                <w:sz w:val="24"/>
                <w:szCs w:val="24"/>
              </w:rPr>
              <w:t xml:space="preserve">. 6.2.4. Matricea General Electric. 6.2.5. Noua matrice </w:t>
            </w:r>
            <w:proofErr w:type="spellStart"/>
            <w:r w:rsidRPr="00AB0D9A">
              <w:rPr>
                <w:rFonts w:ascii="Times New Roman" w:hAnsi="Times New Roman"/>
                <w:bCs/>
                <w:sz w:val="24"/>
                <w:szCs w:val="24"/>
              </w:rPr>
              <w:t>swot</w:t>
            </w:r>
            <w:proofErr w:type="spellEnd"/>
            <w:r w:rsidRPr="00AB0D9A">
              <w:rPr>
                <w:rFonts w:ascii="Times New Roman" w:hAnsi="Times New Roman"/>
                <w:bCs/>
                <w:sz w:val="24"/>
                <w:szCs w:val="24"/>
              </w:rPr>
              <w:t>. 6.3. Metode de analiză a portofoliului de afaceri. 6.3.1. Metoda Boston Consulting Group (</w:t>
            </w:r>
            <w:r w:rsidRPr="00AB0D9A">
              <w:rPr>
                <w:rFonts w:ascii="Times New Roman" w:hAnsi="Times New Roman"/>
                <w:bCs/>
                <w:caps/>
                <w:sz w:val="24"/>
                <w:szCs w:val="24"/>
              </w:rPr>
              <w:t>bcg</w:t>
            </w:r>
            <w:r w:rsidRPr="00AB0D9A">
              <w:rPr>
                <w:rFonts w:ascii="Times New Roman" w:hAnsi="Times New Roman"/>
                <w:bCs/>
                <w:sz w:val="24"/>
                <w:szCs w:val="24"/>
              </w:rPr>
              <w:t xml:space="preserve">). 6.3.2. Metoda Arthur D. </w:t>
            </w:r>
            <w:proofErr w:type="spellStart"/>
            <w:r w:rsidRPr="00AB0D9A">
              <w:rPr>
                <w:rFonts w:ascii="Times New Roman" w:hAnsi="Times New Roman"/>
                <w:bCs/>
                <w:sz w:val="24"/>
                <w:szCs w:val="24"/>
              </w:rPr>
              <w:t>Little</w:t>
            </w:r>
            <w:proofErr w:type="spellEnd"/>
            <w:r w:rsidRPr="00AB0D9A">
              <w:rPr>
                <w:rFonts w:ascii="Times New Roman" w:hAnsi="Times New Roman"/>
                <w:bCs/>
                <w:sz w:val="24"/>
                <w:szCs w:val="24"/>
              </w:rPr>
              <w:t>.</w:t>
            </w:r>
          </w:p>
        </w:tc>
        <w:tc>
          <w:tcPr>
            <w:tcW w:w="857" w:type="dxa"/>
          </w:tcPr>
          <w:p w14:paraId="7BBCEEC9" w14:textId="0B15FC72" w:rsidR="00AB0D9A" w:rsidRDefault="00AB0D9A" w:rsidP="00AB0D9A">
            <w:pPr>
              <w:spacing w:after="0" w:line="240" w:lineRule="auto"/>
              <w:jc w:val="center"/>
              <w:rPr>
                <w:rFonts w:ascii="Times New Roman" w:hAnsi="Times New Roman"/>
                <w:b/>
                <w:bCs/>
                <w:sz w:val="24"/>
                <w:szCs w:val="24"/>
              </w:rPr>
            </w:pPr>
            <w:r>
              <w:rPr>
                <w:sz w:val="20"/>
              </w:rPr>
              <w:t>6</w:t>
            </w:r>
          </w:p>
        </w:tc>
      </w:tr>
      <w:tr w:rsidR="00AB0D9A" w:rsidRPr="00AD6760" w14:paraId="061248FB" w14:textId="77777777" w:rsidTr="00C741D2">
        <w:trPr>
          <w:jc w:val="center"/>
        </w:trPr>
        <w:tc>
          <w:tcPr>
            <w:tcW w:w="1271" w:type="dxa"/>
            <w:vAlign w:val="center"/>
          </w:tcPr>
          <w:p w14:paraId="13C98267" w14:textId="2E69D8EA" w:rsidR="00AB0D9A" w:rsidRDefault="00AB0D9A" w:rsidP="00AB0D9A">
            <w:pPr>
              <w:spacing w:after="0" w:line="240" w:lineRule="auto"/>
              <w:jc w:val="center"/>
              <w:rPr>
                <w:rFonts w:ascii="Times New Roman" w:hAnsi="Times New Roman"/>
                <w:sz w:val="24"/>
                <w:szCs w:val="24"/>
              </w:rPr>
            </w:pPr>
            <w:r>
              <w:rPr>
                <w:rFonts w:ascii="Times New Roman" w:hAnsi="Times New Roman"/>
                <w:sz w:val="24"/>
                <w:szCs w:val="24"/>
              </w:rPr>
              <w:t>VII</w:t>
            </w:r>
          </w:p>
        </w:tc>
        <w:tc>
          <w:tcPr>
            <w:tcW w:w="8399" w:type="dxa"/>
          </w:tcPr>
          <w:p w14:paraId="349C69B5" w14:textId="3086815B" w:rsidR="00AB0D9A" w:rsidRPr="00AB0D9A" w:rsidRDefault="00AB0D9A" w:rsidP="00DF5B30">
            <w:pPr>
              <w:spacing w:after="0" w:line="240" w:lineRule="auto"/>
              <w:jc w:val="both"/>
              <w:rPr>
                <w:rFonts w:ascii="Times New Roman" w:hAnsi="Times New Roman"/>
                <w:b/>
                <w:bCs/>
                <w:sz w:val="24"/>
                <w:szCs w:val="24"/>
              </w:rPr>
            </w:pPr>
            <w:r w:rsidRPr="00AB0D9A">
              <w:rPr>
                <w:rFonts w:ascii="Times New Roman" w:hAnsi="Times New Roman"/>
                <w:b/>
                <w:sz w:val="24"/>
                <w:szCs w:val="24"/>
              </w:rPr>
              <w:t xml:space="preserve">7. Tipuri de strategii. </w:t>
            </w:r>
            <w:r w:rsidRPr="00AB0D9A">
              <w:rPr>
                <w:rFonts w:ascii="Times New Roman" w:hAnsi="Times New Roman"/>
                <w:bCs/>
                <w:sz w:val="24"/>
                <w:szCs w:val="24"/>
              </w:rPr>
              <w:t xml:space="preserve">7.1. Strategii de </w:t>
            </w:r>
            <w:proofErr w:type="spellStart"/>
            <w:r w:rsidRPr="00AB0D9A">
              <w:rPr>
                <w:rFonts w:ascii="Times New Roman" w:hAnsi="Times New Roman"/>
                <w:bCs/>
                <w:sz w:val="24"/>
                <w:szCs w:val="24"/>
              </w:rPr>
              <w:t>performanţă</w:t>
            </w:r>
            <w:proofErr w:type="spellEnd"/>
            <w:r w:rsidRPr="00AB0D9A">
              <w:rPr>
                <w:rFonts w:ascii="Times New Roman" w:hAnsi="Times New Roman"/>
                <w:bCs/>
                <w:sz w:val="24"/>
                <w:szCs w:val="24"/>
              </w:rPr>
              <w:t xml:space="preserve">. 7.2. Strategii de business. 7.2.1. Strategia liderului de cost. 7.2.2. Strategia </w:t>
            </w:r>
            <w:proofErr w:type="spellStart"/>
            <w:r w:rsidRPr="00AB0D9A">
              <w:rPr>
                <w:rFonts w:ascii="Times New Roman" w:hAnsi="Times New Roman"/>
                <w:bCs/>
                <w:sz w:val="24"/>
                <w:szCs w:val="24"/>
              </w:rPr>
              <w:t>diferenţierii</w:t>
            </w:r>
            <w:proofErr w:type="spellEnd"/>
            <w:r w:rsidRPr="00AB0D9A">
              <w:rPr>
                <w:rFonts w:ascii="Times New Roman" w:hAnsi="Times New Roman"/>
                <w:bCs/>
                <w:sz w:val="24"/>
                <w:szCs w:val="24"/>
              </w:rPr>
              <w:t xml:space="preserve">. 7.2.3. Strategia focalizării. 7.3. Strategii de </w:t>
            </w:r>
            <w:proofErr w:type="spellStart"/>
            <w:r w:rsidRPr="00AB0D9A">
              <w:rPr>
                <w:rFonts w:ascii="Times New Roman" w:hAnsi="Times New Roman"/>
                <w:bCs/>
                <w:sz w:val="24"/>
                <w:szCs w:val="24"/>
              </w:rPr>
              <w:t>competiţie</w:t>
            </w:r>
            <w:proofErr w:type="spellEnd"/>
            <w:r w:rsidRPr="00AB0D9A">
              <w:rPr>
                <w:rFonts w:ascii="Times New Roman" w:hAnsi="Times New Roman"/>
                <w:bCs/>
                <w:sz w:val="24"/>
                <w:szCs w:val="24"/>
              </w:rPr>
              <w:t xml:space="preserve">. 7.3.1. Strategii în industrii fragmentate. 7.3.2. Strategii în industrii embrionare </w:t>
            </w:r>
            <w:proofErr w:type="spellStart"/>
            <w:r w:rsidRPr="00AB0D9A">
              <w:rPr>
                <w:rFonts w:ascii="Times New Roman" w:hAnsi="Times New Roman"/>
                <w:bCs/>
                <w:sz w:val="24"/>
                <w:szCs w:val="24"/>
              </w:rPr>
              <w:t>şi</w:t>
            </w:r>
            <w:proofErr w:type="spellEnd"/>
            <w:r w:rsidRPr="00AB0D9A">
              <w:rPr>
                <w:rFonts w:ascii="Times New Roman" w:hAnsi="Times New Roman"/>
                <w:bCs/>
                <w:sz w:val="24"/>
                <w:szCs w:val="24"/>
              </w:rPr>
              <w:t xml:space="preserve"> în dezvoltare. 7.3.3. Strategii în industrii mature. 7.3.4. Strategii în industrii aflate în declin.</w:t>
            </w:r>
          </w:p>
        </w:tc>
        <w:tc>
          <w:tcPr>
            <w:tcW w:w="857" w:type="dxa"/>
          </w:tcPr>
          <w:p w14:paraId="6F9018BF" w14:textId="569782A0" w:rsidR="00AB0D9A" w:rsidRDefault="00AB0D9A" w:rsidP="00AB0D9A">
            <w:pPr>
              <w:spacing w:after="0" w:line="240" w:lineRule="auto"/>
              <w:jc w:val="center"/>
              <w:rPr>
                <w:rFonts w:ascii="Times New Roman" w:hAnsi="Times New Roman"/>
                <w:b/>
                <w:bCs/>
                <w:sz w:val="24"/>
                <w:szCs w:val="24"/>
              </w:rPr>
            </w:pPr>
            <w:r>
              <w:rPr>
                <w:sz w:val="20"/>
              </w:rPr>
              <w:t>2</w:t>
            </w:r>
          </w:p>
        </w:tc>
      </w:tr>
      <w:tr w:rsidR="00AB0D9A" w:rsidRPr="00AD6760" w14:paraId="5F97D6B6" w14:textId="77777777" w:rsidTr="00C741D2">
        <w:trPr>
          <w:jc w:val="center"/>
        </w:trPr>
        <w:tc>
          <w:tcPr>
            <w:tcW w:w="1271" w:type="dxa"/>
            <w:vAlign w:val="center"/>
          </w:tcPr>
          <w:p w14:paraId="09762FEE" w14:textId="14CB439C" w:rsidR="00AB0D9A" w:rsidRDefault="00AB0D9A" w:rsidP="00AB0D9A">
            <w:pPr>
              <w:spacing w:after="0" w:line="240" w:lineRule="auto"/>
              <w:jc w:val="center"/>
              <w:rPr>
                <w:rFonts w:ascii="Times New Roman" w:hAnsi="Times New Roman"/>
                <w:sz w:val="24"/>
                <w:szCs w:val="24"/>
              </w:rPr>
            </w:pPr>
            <w:r>
              <w:rPr>
                <w:rFonts w:ascii="Times New Roman" w:hAnsi="Times New Roman"/>
                <w:sz w:val="24"/>
                <w:szCs w:val="24"/>
              </w:rPr>
              <w:t>VIII</w:t>
            </w:r>
          </w:p>
        </w:tc>
        <w:tc>
          <w:tcPr>
            <w:tcW w:w="8399" w:type="dxa"/>
          </w:tcPr>
          <w:p w14:paraId="16196A7F" w14:textId="331D4285" w:rsidR="00AB0D9A" w:rsidRPr="00AB0D9A" w:rsidRDefault="00AB0D9A" w:rsidP="00DF5B30">
            <w:pPr>
              <w:spacing w:after="0" w:line="240" w:lineRule="auto"/>
              <w:jc w:val="both"/>
              <w:rPr>
                <w:rFonts w:ascii="Times New Roman" w:hAnsi="Times New Roman"/>
                <w:b/>
                <w:bCs/>
                <w:sz w:val="24"/>
                <w:szCs w:val="24"/>
              </w:rPr>
            </w:pPr>
            <w:r w:rsidRPr="00AB0D9A">
              <w:rPr>
                <w:rFonts w:ascii="Times New Roman" w:hAnsi="Times New Roman"/>
                <w:b/>
                <w:sz w:val="24"/>
                <w:szCs w:val="24"/>
              </w:rPr>
              <w:t xml:space="preserve">8. Managementul schimbării </w:t>
            </w:r>
            <w:proofErr w:type="spellStart"/>
            <w:r w:rsidRPr="00AB0D9A">
              <w:rPr>
                <w:rFonts w:ascii="Times New Roman" w:hAnsi="Times New Roman"/>
                <w:b/>
                <w:sz w:val="24"/>
                <w:szCs w:val="24"/>
              </w:rPr>
              <w:t>organizaţionale</w:t>
            </w:r>
            <w:proofErr w:type="spellEnd"/>
            <w:r w:rsidRPr="00AB0D9A">
              <w:rPr>
                <w:rFonts w:ascii="Times New Roman" w:hAnsi="Times New Roman"/>
                <w:b/>
                <w:sz w:val="24"/>
                <w:szCs w:val="24"/>
              </w:rPr>
              <w:t xml:space="preserve">. </w:t>
            </w:r>
            <w:r w:rsidRPr="00AB0D9A">
              <w:rPr>
                <w:rFonts w:ascii="Times New Roman" w:hAnsi="Times New Roman"/>
                <w:bCs/>
                <w:sz w:val="24"/>
                <w:szCs w:val="24"/>
              </w:rPr>
              <w:t xml:space="preserve">8.1. Caracteristicile </w:t>
            </w:r>
            <w:proofErr w:type="spellStart"/>
            <w:r w:rsidRPr="00AB0D9A">
              <w:rPr>
                <w:rFonts w:ascii="Times New Roman" w:hAnsi="Times New Roman"/>
                <w:bCs/>
                <w:sz w:val="24"/>
                <w:szCs w:val="24"/>
              </w:rPr>
              <w:t>şi</w:t>
            </w:r>
            <w:proofErr w:type="spellEnd"/>
            <w:r w:rsidRPr="00AB0D9A">
              <w:rPr>
                <w:rFonts w:ascii="Times New Roman" w:hAnsi="Times New Roman"/>
                <w:bCs/>
                <w:sz w:val="24"/>
                <w:szCs w:val="24"/>
              </w:rPr>
              <w:t xml:space="preserve"> structura procesului de schimbare. 8.2. Elemente de bază ale procesului de schimbare. 8.3. Pilonii procesului de schimbare. 8.4. Etapele procesului de schimbare.</w:t>
            </w:r>
          </w:p>
        </w:tc>
        <w:tc>
          <w:tcPr>
            <w:tcW w:w="857" w:type="dxa"/>
          </w:tcPr>
          <w:p w14:paraId="681743FB" w14:textId="45D362E4" w:rsidR="00AB0D9A" w:rsidRDefault="00AB0D9A" w:rsidP="00AB0D9A">
            <w:pPr>
              <w:spacing w:after="0" w:line="240" w:lineRule="auto"/>
              <w:jc w:val="center"/>
              <w:rPr>
                <w:rFonts w:ascii="Times New Roman" w:hAnsi="Times New Roman"/>
                <w:b/>
                <w:bCs/>
                <w:sz w:val="24"/>
                <w:szCs w:val="24"/>
              </w:rPr>
            </w:pPr>
            <w:r>
              <w:rPr>
                <w:sz w:val="20"/>
              </w:rPr>
              <w:t>2</w:t>
            </w:r>
          </w:p>
        </w:tc>
      </w:tr>
      <w:tr w:rsidR="00AB0D9A" w:rsidRPr="00AD6760" w14:paraId="2B1F9A4D" w14:textId="77777777" w:rsidTr="00C741D2">
        <w:trPr>
          <w:jc w:val="center"/>
        </w:trPr>
        <w:tc>
          <w:tcPr>
            <w:tcW w:w="1271" w:type="dxa"/>
            <w:vAlign w:val="center"/>
          </w:tcPr>
          <w:p w14:paraId="695D5CE1" w14:textId="36703D3B" w:rsidR="00AB0D9A" w:rsidRDefault="00AB0D9A" w:rsidP="00AB0D9A">
            <w:pPr>
              <w:spacing w:after="0" w:line="240" w:lineRule="auto"/>
              <w:jc w:val="center"/>
              <w:rPr>
                <w:rFonts w:ascii="Times New Roman" w:hAnsi="Times New Roman"/>
                <w:sz w:val="24"/>
                <w:szCs w:val="24"/>
              </w:rPr>
            </w:pPr>
            <w:r>
              <w:rPr>
                <w:rFonts w:ascii="Times New Roman" w:hAnsi="Times New Roman"/>
                <w:sz w:val="24"/>
                <w:szCs w:val="24"/>
              </w:rPr>
              <w:t>IX</w:t>
            </w:r>
          </w:p>
        </w:tc>
        <w:tc>
          <w:tcPr>
            <w:tcW w:w="8399" w:type="dxa"/>
          </w:tcPr>
          <w:p w14:paraId="3DC110C3" w14:textId="048DC695" w:rsidR="00AB0D9A" w:rsidRPr="00AB0D9A" w:rsidRDefault="00AB0D9A" w:rsidP="00DF5B30">
            <w:pPr>
              <w:spacing w:after="0" w:line="240" w:lineRule="auto"/>
              <w:jc w:val="both"/>
              <w:rPr>
                <w:rFonts w:ascii="Times New Roman" w:hAnsi="Times New Roman"/>
                <w:b/>
                <w:bCs/>
                <w:sz w:val="24"/>
                <w:szCs w:val="24"/>
              </w:rPr>
            </w:pPr>
            <w:r w:rsidRPr="00AB0D9A">
              <w:rPr>
                <w:rFonts w:ascii="Times New Roman" w:hAnsi="Times New Roman"/>
                <w:b/>
                <w:sz w:val="24"/>
                <w:szCs w:val="24"/>
              </w:rPr>
              <w:t xml:space="preserve">9. Evaluarea </w:t>
            </w:r>
            <w:proofErr w:type="spellStart"/>
            <w:r w:rsidRPr="00AB0D9A">
              <w:rPr>
                <w:rFonts w:ascii="Times New Roman" w:hAnsi="Times New Roman"/>
                <w:b/>
                <w:sz w:val="24"/>
                <w:szCs w:val="24"/>
              </w:rPr>
              <w:t>şi</w:t>
            </w:r>
            <w:proofErr w:type="spellEnd"/>
            <w:r w:rsidRPr="00AB0D9A">
              <w:rPr>
                <w:rFonts w:ascii="Times New Roman" w:hAnsi="Times New Roman"/>
                <w:b/>
                <w:sz w:val="24"/>
                <w:szCs w:val="24"/>
              </w:rPr>
              <w:t xml:space="preserve"> controlul strategiei. </w:t>
            </w:r>
            <w:r w:rsidRPr="00AB0D9A">
              <w:rPr>
                <w:rFonts w:ascii="Times New Roman" w:hAnsi="Times New Roman"/>
                <w:bCs/>
                <w:sz w:val="24"/>
                <w:szCs w:val="24"/>
              </w:rPr>
              <w:t xml:space="preserve">9.1. Procesul de evaluare a strategiei. 9.2. Procesul de control al strategiei. 9.3. Nivelurile  de evaluare </w:t>
            </w:r>
            <w:proofErr w:type="spellStart"/>
            <w:r w:rsidRPr="00AB0D9A">
              <w:rPr>
                <w:rFonts w:ascii="Times New Roman" w:hAnsi="Times New Roman"/>
                <w:bCs/>
                <w:sz w:val="24"/>
                <w:szCs w:val="24"/>
              </w:rPr>
              <w:t>şi</w:t>
            </w:r>
            <w:proofErr w:type="spellEnd"/>
            <w:r w:rsidRPr="00AB0D9A">
              <w:rPr>
                <w:rFonts w:ascii="Times New Roman" w:hAnsi="Times New Roman"/>
                <w:bCs/>
                <w:sz w:val="24"/>
                <w:szCs w:val="24"/>
              </w:rPr>
              <w:t xml:space="preserve"> control. 9.4. Modelul evaluării </w:t>
            </w:r>
            <w:proofErr w:type="spellStart"/>
            <w:r w:rsidRPr="00AB0D9A">
              <w:rPr>
                <w:rFonts w:ascii="Times New Roman" w:hAnsi="Times New Roman"/>
                <w:bCs/>
                <w:sz w:val="24"/>
                <w:szCs w:val="24"/>
              </w:rPr>
              <w:t>şi</w:t>
            </w:r>
            <w:proofErr w:type="spellEnd"/>
            <w:r w:rsidRPr="00AB0D9A">
              <w:rPr>
                <w:rFonts w:ascii="Times New Roman" w:hAnsi="Times New Roman"/>
                <w:bCs/>
                <w:sz w:val="24"/>
                <w:szCs w:val="24"/>
              </w:rPr>
              <w:t xml:space="preserve"> controlului strategic. 9.5. Probleme ale evaluării </w:t>
            </w:r>
            <w:proofErr w:type="spellStart"/>
            <w:r w:rsidRPr="00AB0D9A">
              <w:rPr>
                <w:rFonts w:ascii="Times New Roman" w:hAnsi="Times New Roman"/>
                <w:bCs/>
                <w:sz w:val="24"/>
                <w:szCs w:val="24"/>
              </w:rPr>
              <w:t>şi</w:t>
            </w:r>
            <w:proofErr w:type="spellEnd"/>
            <w:r w:rsidRPr="00AB0D9A">
              <w:rPr>
                <w:rFonts w:ascii="Times New Roman" w:hAnsi="Times New Roman"/>
                <w:bCs/>
                <w:sz w:val="24"/>
                <w:szCs w:val="24"/>
              </w:rPr>
              <w:t xml:space="preserve"> controlului  strategic.</w:t>
            </w:r>
          </w:p>
        </w:tc>
        <w:tc>
          <w:tcPr>
            <w:tcW w:w="857" w:type="dxa"/>
          </w:tcPr>
          <w:p w14:paraId="32ACD2CC" w14:textId="789A5B78" w:rsidR="00AB0D9A" w:rsidRDefault="00AB0D9A" w:rsidP="00AB0D9A">
            <w:pPr>
              <w:spacing w:after="0" w:line="240" w:lineRule="auto"/>
              <w:jc w:val="center"/>
              <w:rPr>
                <w:rFonts w:ascii="Times New Roman" w:hAnsi="Times New Roman"/>
                <w:b/>
                <w:bCs/>
                <w:sz w:val="24"/>
                <w:szCs w:val="24"/>
              </w:rPr>
            </w:pPr>
            <w:r>
              <w:rPr>
                <w:sz w:val="20"/>
              </w:rPr>
              <w:t>2</w:t>
            </w:r>
          </w:p>
        </w:tc>
      </w:tr>
      <w:tr w:rsidR="00AB0D9A" w:rsidRPr="00AD6760" w14:paraId="490890E1" w14:textId="77777777" w:rsidTr="00C741D2">
        <w:trPr>
          <w:jc w:val="center"/>
        </w:trPr>
        <w:tc>
          <w:tcPr>
            <w:tcW w:w="1271" w:type="dxa"/>
            <w:vAlign w:val="center"/>
          </w:tcPr>
          <w:p w14:paraId="44B7543D" w14:textId="68AADF8D" w:rsidR="00AB0D9A" w:rsidRDefault="00AB0D9A" w:rsidP="00AB0D9A">
            <w:pPr>
              <w:spacing w:after="0" w:line="240" w:lineRule="auto"/>
              <w:jc w:val="center"/>
              <w:rPr>
                <w:rFonts w:ascii="Times New Roman" w:hAnsi="Times New Roman"/>
                <w:sz w:val="24"/>
                <w:szCs w:val="24"/>
              </w:rPr>
            </w:pPr>
            <w:r>
              <w:rPr>
                <w:rFonts w:ascii="Times New Roman" w:hAnsi="Times New Roman"/>
                <w:sz w:val="24"/>
                <w:szCs w:val="24"/>
              </w:rPr>
              <w:t>X</w:t>
            </w:r>
          </w:p>
        </w:tc>
        <w:tc>
          <w:tcPr>
            <w:tcW w:w="8399" w:type="dxa"/>
          </w:tcPr>
          <w:p w14:paraId="48278B97" w14:textId="2F4B83E0" w:rsidR="00AB0D9A" w:rsidRPr="00AB0D9A" w:rsidRDefault="00AB0D9A" w:rsidP="00AB0D9A">
            <w:pPr>
              <w:spacing w:after="0" w:line="240" w:lineRule="auto"/>
              <w:jc w:val="both"/>
              <w:rPr>
                <w:rFonts w:ascii="Times New Roman" w:hAnsi="Times New Roman"/>
                <w:b/>
                <w:bCs/>
                <w:sz w:val="24"/>
                <w:szCs w:val="24"/>
              </w:rPr>
            </w:pPr>
            <w:r w:rsidRPr="00AB0D9A">
              <w:rPr>
                <w:rFonts w:ascii="Times New Roman" w:hAnsi="Times New Roman"/>
                <w:b/>
                <w:sz w:val="24"/>
                <w:szCs w:val="24"/>
              </w:rPr>
              <w:t xml:space="preserve">10. Managementul întreprinderilor micro, mici </w:t>
            </w:r>
            <w:proofErr w:type="spellStart"/>
            <w:r w:rsidRPr="00AB0D9A">
              <w:rPr>
                <w:rFonts w:ascii="Times New Roman" w:hAnsi="Times New Roman"/>
                <w:b/>
                <w:sz w:val="24"/>
                <w:szCs w:val="24"/>
              </w:rPr>
              <w:t>şi</w:t>
            </w:r>
            <w:proofErr w:type="spellEnd"/>
            <w:r w:rsidRPr="00AB0D9A">
              <w:rPr>
                <w:rFonts w:ascii="Times New Roman" w:hAnsi="Times New Roman"/>
                <w:b/>
                <w:sz w:val="24"/>
                <w:szCs w:val="24"/>
              </w:rPr>
              <w:t xml:space="preserve"> mijlocii. </w:t>
            </w:r>
            <w:r w:rsidRPr="00AB0D9A">
              <w:rPr>
                <w:rFonts w:ascii="Times New Roman" w:hAnsi="Times New Roman"/>
                <w:bCs/>
                <w:sz w:val="24"/>
                <w:szCs w:val="24"/>
              </w:rPr>
              <w:t xml:space="preserve">10.1. Noua </w:t>
            </w:r>
            <w:proofErr w:type="spellStart"/>
            <w:r w:rsidRPr="00AB0D9A">
              <w:rPr>
                <w:rFonts w:ascii="Times New Roman" w:hAnsi="Times New Roman"/>
                <w:bCs/>
                <w:sz w:val="24"/>
                <w:szCs w:val="24"/>
              </w:rPr>
              <w:t>definiţie</w:t>
            </w:r>
            <w:proofErr w:type="spellEnd"/>
            <w:r w:rsidRPr="00AB0D9A">
              <w:rPr>
                <w:rFonts w:ascii="Times New Roman" w:hAnsi="Times New Roman"/>
                <w:bCs/>
                <w:sz w:val="24"/>
                <w:szCs w:val="24"/>
              </w:rPr>
              <w:t xml:space="preserve"> a </w:t>
            </w:r>
            <w:r w:rsidRPr="00AB0D9A">
              <w:rPr>
                <w:rFonts w:ascii="Times New Roman" w:hAnsi="Times New Roman"/>
                <w:bCs/>
                <w:caps/>
                <w:sz w:val="24"/>
                <w:szCs w:val="24"/>
              </w:rPr>
              <w:t>imm</w:t>
            </w:r>
            <w:r w:rsidRPr="00AB0D9A">
              <w:rPr>
                <w:rFonts w:ascii="Times New Roman" w:hAnsi="Times New Roman"/>
                <w:bCs/>
                <w:sz w:val="24"/>
                <w:szCs w:val="24"/>
              </w:rPr>
              <w:t xml:space="preserve">-urilor în Uniunea Europeană. 10.2. Faze de dezvoltare ale IMM-urilor. 10.3. Etape pentru deschiderea </w:t>
            </w:r>
            <w:r w:rsidR="000A39E0" w:rsidRPr="00AB0D9A">
              <w:rPr>
                <w:rFonts w:ascii="Times New Roman" w:hAnsi="Times New Roman"/>
                <w:bCs/>
                <w:sz w:val="24"/>
                <w:szCs w:val="24"/>
              </w:rPr>
              <w:t>IMM</w:t>
            </w:r>
            <w:r w:rsidRPr="00AB0D9A">
              <w:rPr>
                <w:rFonts w:ascii="Times New Roman" w:hAnsi="Times New Roman"/>
                <w:bCs/>
                <w:sz w:val="24"/>
                <w:szCs w:val="24"/>
              </w:rPr>
              <w:t xml:space="preserve">. 10.3.1. Exprimarea misiunii </w:t>
            </w:r>
            <w:proofErr w:type="spellStart"/>
            <w:r w:rsidRPr="00AB0D9A">
              <w:rPr>
                <w:rFonts w:ascii="Times New Roman" w:hAnsi="Times New Roman"/>
                <w:bCs/>
                <w:sz w:val="24"/>
                <w:szCs w:val="24"/>
              </w:rPr>
              <w:t>şi</w:t>
            </w:r>
            <w:proofErr w:type="spellEnd"/>
            <w:r w:rsidRPr="00AB0D9A">
              <w:rPr>
                <w:rFonts w:ascii="Times New Roman" w:hAnsi="Times New Roman"/>
                <w:bCs/>
                <w:sz w:val="24"/>
                <w:szCs w:val="24"/>
              </w:rPr>
              <w:t xml:space="preserve"> definirea obiectivelor primare. 10.3.2. Stabilirea </w:t>
            </w:r>
            <w:proofErr w:type="spellStart"/>
            <w:r w:rsidRPr="00AB0D9A">
              <w:rPr>
                <w:rFonts w:ascii="Times New Roman" w:hAnsi="Times New Roman"/>
                <w:bCs/>
                <w:sz w:val="24"/>
                <w:szCs w:val="24"/>
              </w:rPr>
              <w:t>opţiunilor</w:t>
            </w:r>
            <w:proofErr w:type="spellEnd"/>
            <w:r w:rsidRPr="00AB0D9A">
              <w:rPr>
                <w:rFonts w:ascii="Times New Roman" w:hAnsi="Times New Roman"/>
                <w:bCs/>
                <w:sz w:val="24"/>
                <w:szCs w:val="24"/>
              </w:rPr>
              <w:t xml:space="preserve"> strategice. 10.3.3. Stabilirea obiectivelor tactice </w:t>
            </w:r>
            <w:proofErr w:type="spellStart"/>
            <w:r w:rsidRPr="00AB0D9A">
              <w:rPr>
                <w:rFonts w:ascii="Times New Roman" w:hAnsi="Times New Roman"/>
                <w:bCs/>
                <w:sz w:val="24"/>
                <w:szCs w:val="24"/>
              </w:rPr>
              <w:t>şi</w:t>
            </w:r>
            <w:proofErr w:type="spellEnd"/>
            <w:r w:rsidRPr="00AB0D9A">
              <w:rPr>
                <w:rFonts w:ascii="Times New Roman" w:hAnsi="Times New Roman"/>
                <w:bCs/>
                <w:sz w:val="24"/>
                <w:szCs w:val="24"/>
              </w:rPr>
              <w:t xml:space="preserve"> </w:t>
            </w:r>
            <w:proofErr w:type="spellStart"/>
            <w:r w:rsidRPr="00AB0D9A">
              <w:rPr>
                <w:rFonts w:ascii="Times New Roman" w:hAnsi="Times New Roman"/>
                <w:bCs/>
                <w:sz w:val="24"/>
                <w:szCs w:val="24"/>
              </w:rPr>
              <w:t>operaţionale</w:t>
            </w:r>
            <w:proofErr w:type="spellEnd"/>
            <w:r w:rsidRPr="00AB0D9A">
              <w:rPr>
                <w:rFonts w:ascii="Times New Roman" w:hAnsi="Times New Roman"/>
                <w:bCs/>
                <w:sz w:val="24"/>
                <w:szCs w:val="24"/>
              </w:rPr>
              <w:t xml:space="preserve">. 10.3.4. Alegerea formei juridice de organizare. 11.6.5. Identificarea surselor de </w:t>
            </w:r>
            <w:proofErr w:type="spellStart"/>
            <w:r w:rsidRPr="00AB0D9A">
              <w:rPr>
                <w:rFonts w:ascii="Times New Roman" w:hAnsi="Times New Roman"/>
                <w:bCs/>
                <w:sz w:val="24"/>
                <w:szCs w:val="24"/>
              </w:rPr>
              <w:t>finanţare</w:t>
            </w:r>
            <w:proofErr w:type="spellEnd"/>
            <w:r w:rsidRPr="00AB0D9A">
              <w:rPr>
                <w:rFonts w:ascii="Times New Roman" w:hAnsi="Times New Roman"/>
                <w:bCs/>
                <w:sz w:val="24"/>
                <w:szCs w:val="24"/>
              </w:rPr>
              <w:t>.</w:t>
            </w:r>
          </w:p>
        </w:tc>
        <w:tc>
          <w:tcPr>
            <w:tcW w:w="857" w:type="dxa"/>
          </w:tcPr>
          <w:p w14:paraId="3022FB1F" w14:textId="16F88959" w:rsidR="00AB0D9A" w:rsidRDefault="00AB0D9A" w:rsidP="00AB0D9A">
            <w:pPr>
              <w:spacing w:after="0" w:line="240" w:lineRule="auto"/>
              <w:jc w:val="center"/>
              <w:rPr>
                <w:rFonts w:ascii="Times New Roman" w:hAnsi="Times New Roman"/>
                <w:b/>
                <w:bCs/>
                <w:sz w:val="24"/>
                <w:szCs w:val="24"/>
              </w:rPr>
            </w:pPr>
            <w:r>
              <w:rPr>
                <w:sz w:val="20"/>
              </w:rPr>
              <w:t>4</w:t>
            </w:r>
          </w:p>
        </w:tc>
      </w:tr>
      <w:tr w:rsidR="00A84FFE" w:rsidRPr="00AD6760" w14:paraId="57D01962" w14:textId="77777777" w:rsidTr="136E1F19">
        <w:trPr>
          <w:jc w:val="center"/>
        </w:trPr>
        <w:tc>
          <w:tcPr>
            <w:tcW w:w="1271" w:type="dxa"/>
          </w:tcPr>
          <w:p w14:paraId="525731DE" w14:textId="77777777" w:rsidR="00A84FFE" w:rsidRPr="00AD6760" w:rsidRDefault="00A84FFE" w:rsidP="00A84FFE">
            <w:pPr>
              <w:spacing w:after="0" w:line="240" w:lineRule="auto"/>
              <w:rPr>
                <w:rFonts w:ascii="Times New Roman" w:hAnsi="Times New Roman"/>
                <w:sz w:val="24"/>
                <w:szCs w:val="24"/>
              </w:rPr>
            </w:pPr>
          </w:p>
        </w:tc>
        <w:tc>
          <w:tcPr>
            <w:tcW w:w="8399" w:type="dxa"/>
          </w:tcPr>
          <w:p w14:paraId="7620E052" w14:textId="77777777" w:rsidR="00A84FFE" w:rsidRPr="00AD6760" w:rsidRDefault="00A84FFE" w:rsidP="00A84FFE">
            <w:pPr>
              <w:spacing w:after="0" w:line="240" w:lineRule="auto"/>
              <w:jc w:val="right"/>
              <w:rPr>
                <w:rFonts w:ascii="Times New Roman" w:hAnsi="Times New Roman"/>
                <w:b/>
                <w:sz w:val="24"/>
                <w:szCs w:val="24"/>
              </w:rPr>
            </w:pPr>
            <w:r w:rsidRPr="00AD6760">
              <w:rPr>
                <w:rFonts w:ascii="Times New Roman" w:hAnsi="Times New Roman"/>
                <w:b/>
                <w:sz w:val="24"/>
                <w:szCs w:val="24"/>
              </w:rPr>
              <w:t>Total:</w:t>
            </w:r>
          </w:p>
        </w:tc>
        <w:tc>
          <w:tcPr>
            <w:tcW w:w="857" w:type="dxa"/>
          </w:tcPr>
          <w:p w14:paraId="664A9F59" w14:textId="77777777" w:rsidR="00A84FFE" w:rsidRPr="008E51C6" w:rsidRDefault="00A84FFE" w:rsidP="00A84FFE">
            <w:pPr>
              <w:spacing w:after="0" w:line="240" w:lineRule="auto"/>
              <w:jc w:val="center"/>
              <w:rPr>
                <w:rFonts w:ascii="Times New Roman" w:hAnsi="Times New Roman"/>
                <w:b/>
                <w:sz w:val="24"/>
                <w:szCs w:val="24"/>
                <w:highlight w:val="yellow"/>
              </w:rPr>
            </w:pPr>
            <w:r w:rsidRPr="00A84FFE">
              <w:rPr>
                <w:rFonts w:ascii="Times New Roman" w:hAnsi="Times New Roman"/>
                <w:b/>
                <w:sz w:val="24"/>
                <w:szCs w:val="24"/>
              </w:rPr>
              <w:t>28</w:t>
            </w:r>
          </w:p>
        </w:tc>
      </w:tr>
      <w:tr w:rsidR="00A84FFE" w:rsidRPr="00AD6760" w14:paraId="210E37E8" w14:textId="77777777" w:rsidTr="136E1F19">
        <w:trPr>
          <w:jc w:val="center"/>
        </w:trPr>
        <w:tc>
          <w:tcPr>
            <w:tcW w:w="10527" w:type="dxa"/>
            <w:gridSpan w:val="3"/>
          </w:tcPr>
          <w:p w14:paraId="494D1DED" w14:textId="154E14CA" w:rsidR="00A84FFE" w:rsidRDefault="00A84FFE" w:rsidP="00A84FFE">
            <w:pPr>
              <w:spacing w:after="0" w:line="240" w:lineRule="auto"/>
              <w:jc w:val="both"/>
              <w:rPr>
                <w:rFonts w:ascii="Times New Roman" w:hAnsi="Times New Roman"/>
                <w:b/>
                <w:bCs/>
                <w:sz w:val="24"/>
                <w:szCs w:val="24"/>
              </w:rPr>
            </w:pPr>
            <w:r w:rsidRPr="00745DEC">
              <w:rPr>
                <w:rFonts w:ascii="Times New Roman" w:hAnsi="Times New Roman"/>
                <w:b/>
                <w:bCs/>
                <w:sz w:val="24"/>
                <w:szCs w:val="24"/>
              </w:rPr>
              <w:t>Bibliografie:</w:t>
            </w:r>
          </w:p>
          <w:p w14:paraId="741EEBC3" w14:textId="38120FC6" w:rsidR="00D16DF2" w:rsidRPr="00D16DF2" w:rsidRDefault="00D16DF2" w:rsidP="0047444F">
            <w:pPr>
              <w:spacing w:after="0" w:line="312" w:lineRule="auto"/>
              <w:jc w:val="both"/>
              <w:rPr>
                <w:rFonts w:ascii="Times New Roman" w:hAnsi="Times New Roman"/>
                <w:sz w:val="24"/>
                <w:szCs w:val="24"/>
              </w:rPr>
            </w:pPr>
            <w:r w:rsidRPr="00D16DF2">
              <w:rPr>
                <w:rFonts w:ascii="Times New Roman" w:hAnsi="Times New Roman"/>
                <w:sz w:val="24"/>
                <w:szCs w:val="24"/>
              </w:rPr>
              <w:t xml:space="preserve">[1] Ghiculescu, D., </w:t>
            </w:r>
            <w:r>
              <w:rPr>
                <w:rFonts w:ascii="Times New Roman" w:hAnsi="Times New Roman"/>
                <w:sz w:val="24"/>
                <w:szCs w:val="24"/>
              </w:rPr>
              <w:t xml:space="preserve">Management </w:t>
            </w:r>
            <w:r w:rsidR="00AB0D9A">
              <w:rPr>
                <w:rFonts w:ascii="Times New Roman" w:hAnsi="Times New Roman"/>
                <w:sz w:val="24"/>
                <w:szCs w:val="24"/>
              </w:rPr>
              <w:t>industrial</w:t>
            </w:r>
            <w:r>
              <w:rPr>
                <w:rFonts w:ascii="Times New Roman" w:hAnsi="Times New Roman"/>
                <w:sz w:val="24"/>
                <w:szCs w:val="24"/>
              </w:rPr>
              <w:t>, suport de curs electronic</w:t>
            </w:r>
            <w:r w:rsidRPr="00D16DF2">
              <w:rPr>
                <w:rFonts w:ascii="Times New Roman" w:hAnsi="Times New Roman"/>
                <w:sz w:val="24"/>
                <w:szCs w:val="24"/>
              </w:rPr>
              <w:t>,</w:t>
            </w:r>
            <w:r>
              <w:rPr>
                <w:rFonts w:ascii="Times New Roman" w:hAnsi="Times New Roman"/>
                <w:sz w:val="24"/>
                <w:szCs w:val="24"/>
              </w:rPr>
              <w:t xml:space="preserve"> Politehnica </w:t>
            </w:r>
            <w:proofErr w:type="spellStart"/>
            <w:r w:rsidRPr="00D16DF2">
              <w:rPr>
                <w:rFonts w:ascii="Times New Roman" w:hAnsi="Times New Roman"/>
                <w:sz w:val="24"/>
                <w:szCs w:val="24"/>
              </w:rPr>
              <w:t>Bucureşti</w:t>
            </w:r>
            <w:proofErr w:type="spellEnd"/>
            <w:r w:rsidRPr="00D16DF2">
              <w:rPr>
                <w:rFonts w:ascii="Times New Roman" w:hAnsi="Times New Roman"/>
                <w:sz w:val="24"/>
                <w:szCs w:val="24"/>
              </w:rPr>
              <w:t xml:space="preserve">, </w:t>
            </w:r>
            <w:r>
              <w:rPr>
                <w:rFonts w:ascii="Times New Roman" w:hAnsi="Times New Roman"/>
                <w:sz w:val="24"/>
                <w:szCs w:val="24"/>
              </w:rPr>
              <w:t xml:space="preserve">Disponibil la: </w:t>
            </w:r>
            <w:r w:rsidRPr="00D16DF2">
              <w:rPr>
                <w:rFonts w:ascii="Times New Roman" w:hAnsi="Times New Roman"/>
                <w:sz w:val="24"/>
                <w:szCs w:val="24"/>
              </w:rPr>
              <w:t>https://curs.upb.ro/202</w:t>
            </w:r>
            <w:r w:rsidR="00AB0D9A">
              <w:rPr>
                <w:rFonts w:ascii="Times New Roman" w:hAnsi="Times New Roman"/>
                <w:sz w:val="24"/>
                <w:szCs w:val="24"/>
              </w:rPr>
              <w:t>4</w:t>
            </w:r>
            <w:r w:rsidRPr="00D16DF2">
              <w:rPr>
                <w:rFonts w:ascii="Times New Roman" w:hAnsi="Times New Roman"/>
                <w:sz w:val="24"/>
                <w:szCs w:val="24"/>
              </w:rPr>
              <w:t>/course/view.php?id=1300</w:t>
            </w:r>
            <w:r>
              <w:rPr>
                <w:rFonts w:ascii="Times New Roman" w:hAnsi="Times New Roman"/>
                <w:sz w:val="24"/>
                <w:szCs w:val="24"/>
              </w:rPr>
              <w:t>, Accesat la: 29.09.2025</w:t>
            </w:r>
          </w:p>
          <w:p w14:paraId="6E7FBA91" w14:textId="71769DC1" w:rsidR="00C940AC" w:rsidRPr="00C940AC" w:rsidRDefault="00C940AC" w:rsidP="00C940AC">
            <w:pPr>
              <w:spacing w:after="0" w:line="312" w:lineRule="auto"/>
              <w:jc w:val="both"/>
              <w:rPr>
                <w:rFonts w:ascii="Times New Roman" w:hAnsi="Times New Roman"/>
                <w:sz w:val="24"/>
                <w:szCs w:val="24"/>
              </w:rPr>
            </w:pPr>
            <w:r w:rsidRPr="00C940AC">
              <w:rPr>
                <w:rFonts w:ascii="Times New Roman" w:hAnsi="Times New Roman"/>
                <w:sz w:val="24"/>
                <w:szCs w:val="24"/>
              </w:rPr>
              <w:t>[</w:t>
            </w:r>
            <w:r>
              <w:rPr>
                <w:rFonts w:ascii="Times New Roman" w:hAnsi="Times New Roman"/>
                <w:sz w:val="24"/>
                <w:szCs w:val="24"/>
              </w:rPr>
              <w:t>2</w:t>
            </w:r>
            <w:r w:rsidRPr="00C940AC">
              <w:rPr>
                <w:rFonts w:ascii="Times New Roman" w:hAnsi="Times New Roman"/>
                <w:sz w:val="24"/>
                <w:szCs w:val="24"/>
              </w:rPr>
              <w:t xml:space="preserve">] Ghiculescu, D., Vulturescu, V., Management strategic pentru organizații inovative, </w:t>
            </w:r>
            <w:proofErr w:type="spellStart"/>
            <w:r w:rsidRPr="00C940AC">
              <w:rPr>
                <w:rFonts w:ascii="Times New Roman" w:hAnsi="Times New Roman"/>
                <w:sz w:val="24"/>
                <w:szCs w:val="24"/>
              </w:rPr>
              <w:t>Bucureşti</w:t>
            </w:r>
            <w:proofErr w:type="spellEnd"/>
            <w:r w:rsidRPr="00C940AC">
              <w:rPr>
                <w:rFonts w:ascii="Times New Roman" w:hAnsi="Times New Roman"/>
                <w:sz w:val="24"/>
                <w:szCs w:val="24"/>
              </w:rPr>
              <w:t xml:space="preserve">, </w:t>
            </w:r>
            <w:proofErr w:type="spellStart"/>
            <w:r w:rsidRPr="00C940AC">
              <w:rPr>
                <w:rFonts w:ascii="Times New Roman" w:hAnsi="Times New Roman"/>
                <w:sz w:val="24"/>
                <w:szCs w:val="24"/>
              </w:rPr>
              <w:t>Printech</w:t>
            </w:r>
            <w:proofErr w:type="spellEnd"/>
            <w:r w:rsidRPr="00C940AC">
              <w:rPr>
                <w:rFonts w:ascii="Times New Roman" w:hAnsi="Times New Roman"/>
                <w:sz w:val="24"/>
                <w:szCs w:val="24"/>
              </w:rPr>
              <w:t>, 2015.</w:t>
            </w:r>
          </w:p>
          <w:p w14:paraId="3584135C" w14:textId="1392D8CE" w:rsidR="00C940AC" w:rsidRPr="00C940AC" w:rsidRDefault="00C940AC" w:rsidP="00C940AC">
            <w:pPr>
              <w:spacing w:after="0" w:line="312" w:lineRule="auto"/>
              <w:jc w:val="both"/>
              <w:rPr>
                <w:rFonts w:ascii="Times New Roman" w:hAnsi="Times New Roman"/>
                <w:sz w:val="24"/>
                <w:szCs w:val="24"/>
              </w:rPr>
            </w:pPr>
            <w:r w:rsidRPr="00C940AC">
              <w:rPr>
                <w:rFonts w:ascii="Times New Roman" w:hAnsi="Times New Roman"/>
                <w:sz w:val="24"/>
                <w:szCs w:val="24"/>
              </w:rPr>
              <w:t>[</w:t>
            </w:r>
            <w:r>
              <w:rPr>
                <w:rFonts w:ascii="Times New Roman" w:hAnsi="Times New Roman"/>
                <w:sz w:val="24"/>
                <w:szCs w:val="24"/>
              </w:rPr>
              <w:t>3</w:t>
            </w:r>
            <w:r w:rsidRPr="00C940AC">
              <w:rPr>
                <w:rFonts w:ascii="Times New Roman" w:hAnsi="Times New Roman"/>
                <w:sz w:val="24"/>
                <w:szCs w:val="24"/>
              </w:rPr>
              <w:t xml:space="preserve">] Nicolescu, O., Nicolescu, C., Organizația și managementul bazate pe cunoștințe, Pro </w:t>
            </w:r>
            <w:proofErr w:type="spellStart"/>
            <w:r w:rsidRPr="00C940AC">
              <w:rPr>
                <w:rFonts w:ascii="Times New Roman" w:hAnsi="Times New Roman"/>
                <w:sz w:val="24"/>
                <w:szCs w:val="24"/>
              </w:rPr>
              <w:t>Universitaria</w:t>
            </w:r>
            <w:proofErr w:type="spellEnd"/>
            <w:r w:rsidRPr="00C940AC">
              <w:rPr>
                <w:rFonts w:ascii="Times New Roman" w:hAnsi="Times New Roman"/>
                <w:sz w:val="24"/>
                <w:szCs w:val="24"/>
              </w:rPr>
              <w:t>, 2011. [</w:t>
            </w:r>
            <w:r>
              <w:rPr>
                <w:rFonts w:ascii="Times New Roman" w:hAnsi="Times New Roman"/>
                <w:sz w:val="24"/>
                <w:szCs w:val="24"/>
              </w:rPr>
              <w:t>4</w:t>
            </w:r>
            <w:r w:rsidRPr="00C940AC">
              <w:rPr>
                <w:rFonts w:ascii="Times New Roman" w:hAnsi="Times New Roman"/>
                <w:sz w:val="24"/>
                <w:szCs w:val="24"/>
              </w:rPr>
              <w:t xml:space="preserve">] Nicolescu, O., Nicolescu, C. </w:t>
            </w:r>
            <w:proofErr w:type="spellStart"/>
            <w:r w:rsidRPr="00C940AC">
              <w:rPr>
                <w:rFonts w:ascii="Times New Roman" w:hAnsi="Times New Roman"/>
                <w:sz w:val="24"/>
                <w:szCs w:val="24"/>
              </w:rPr>
              <w:t>Intreprenoriatul</w:t>
            </w:r>
            <w:proofErr w:type="spellEnd"/>
            <w:r w:rsidRPr="00C940AC">
              <w:rPr>
                <w:rFonts w:ascii="Times New Roman" w:hAnsi="Times New Roman"/>
                <w:sz w:val="24"/>
                <w:szCs w:val="24"/>
              </w:rPr>
              <w:t xml:space="preserve"> și managementul întreprinderilor mici și mijlocii, Editura economică, </w:t>
            </w:r>
            <w:r>
              <w:rPr>
                <w:rFonts w:ascii="Times New Roman" w:hAnsi="Times New Roman"/>
                <w:sz w:val="24"/>
                <w:szCs w:val="24"/>
              </w:rPr>
              <w:t>B</w:t>
            </w:r>
            <w:r w:rsidRPr="00C940AC">
              <w:rPr>
                <w:rFonts w:ascii="Times New Roman" w:hAnsi="Times New Roman"/>
                <w:sz w:val="24"/>
                <w:szCs w:val="24"/>
              </w:rPr>
              <w:t>ucurești, 2008.</w:t>
            </w:r>
          </w:p>
          <w:p w14:paraId="1A290F9A" w14:textId="6F97CADB" w:rsidR="00C940AC" w:rsidRPr="00C940AC" w:rsidRDefault="00C940AC" w:rsidP="00C940AC">
            <w:pPr>
              <w:spacing w:after="0" w:line="312" w:lineRule="auto"/>
              <w:jc w:val="both"/>
              <w:rPr>
                <w:rFonts w:ascii="Times New Roman" w:hAnsi="Times New Roman"/>
                <w:sz w:val="24"/>
                <w:szCs w:val="24"/>
              </w:rPr>
            </w:pPr>
            <w:r w:rsidRPr="00C940AC">
              <w:rPr>
                <w:rFonts w:ascii="Times New Roman" w:hAnsi="Times New Roman"/>
                <w:sz w:val="24"/>
                <w:szCs w:val="24"/>
              </w:rPr>
              <w:t>[</w:t>
            </w:r>
            <w:r>
              <w:rPr>
                <w:rFonts w:ascii="Times New Roman" w:hAnsi="Times New Roman"/>
                <w:sz w:val="24"/>
                <w:szCs w:val="24"/>
              </w:rPr>
              <w:t>5</w:t>
            </w:r>
            <w:r w:rsidRPr="00C940AC">
              <w:rPr>
                <w:rFonts w:ascii="Times New Roman" w:hAnsi="Times New Roman"/>
                <w:sz w:val="24"/>
                <w:szCs w:val="24"/>
              </w:rPr>
              <w:t xml:space="preserve">] Oprean, C., </w:t>
            </w:r>
            <w:proofErr w:type="spellStart"/>
            <w:r w:rsidRPr="00C940AC">
              <w:rPr>
                <w:rFonts w:ascii="Times New Roman" w:hAnsi="Times New Roman"/>
                <w:sz w:val="24"/>
                <w:szCs w:val="24"/>
              </w:rPr>
              <w:t>Țîțu</w:t>
            </w:r>
            <w:proofErr w:type="spellEnd"/>
            <w:r w:rsidRPr="00C940AC">
              <w:rPr>
                <w:rFonts w:ascii="Times New Roman" w:hAnsi="Times New Roman"/>
                <w:sz w:val="24"/>
                <w:szCs w:val="24"/>
              </w:rPr>
              <w:t>, M., Oprean, Cristina Managementul strategic, Editura Universității Lucian Blaga din Sibiu, Sibiu, 2002.</w:t>
            </w:r>
          </w:p>
          <w:p w14:paraId="3448515A" w14:textId="2C0AB2D4" w:rsidR="00C940AC" w:rsidRPr="00C940AC" w:rsidRDefault="00C940AC" w:rsidP="00C940AC">
            <w:pPr>
              <w:spacing w:after="0" w:line="312" w:lineRule="auto"/>
              <w:jc w:val="both"/>
              <w:rPr>
                <w:rFonts w:ascii="Times New Roman" w:hAnsi="Times New Roman"/>
                <w:sz w:val="24"/>
                <w:szCs w:val="24"/>
              </w:rPr>
            </w:pPr>
            <w:r w:rsidRPr="00C940AC">
              <w:rPr>
                <w:rFonts w:ascii="Times New Roman" w:hAnsi="Times New Roman"/>
                <w:sz w:val="24"/>
                <w:szCs w:val="24"/>
              </w:rPr>
              <w:t>[</w:t>
            </w:r>
            <w:r>
              <w:rPr>
                <w:rFonts w:ascii="Times New Roman" w:hAnsi="Times New Roman"/>
                <w:sz w:val="24"/>
                <w:szCs w:val="24"/>
              </w:rPr>
              <w:t>6</w:t>
            </w:r>
            <w:r w:rsidRPr="00C940AC">
              <w:rPr>
                <w:rFonts w:ascii="Times New Roman" w:hAnsi="Times New Roman"/>
                <w:sz w:val="24"/>
                <w:szCs w:val="24"/>
              </w:rPr>
              <w:t>] Porter, E.M. Avantajul concurențial. Manual de supraviețuire și creștere a firmelor în condițiile economiei de piață, Teora, 2001.</w:t>
            </w:r>
          </w:p>
          <w:p w14:paraId="14F5496B" w14:textId="5DBB985D" w:rsidR="00A84FFE" w:rsidRPr="00D16DF2" w:rsidRDefault="00C940AC" w:rsidP="00C940AC">
            <w:pPr>
              <w:spacing w:after="0" w:line="312" w:lineRule="auto"/>
              <w:jc w:val="both"/>
              <w:rPr>
                <w:rFonts w:ascii="Times New Roman" w:hAnsi="Times New Roman"/>
                <w:sz w:val="24"/>
                <w:szCs w:val="24"/>
              </w:rPr>
            </w:pPr>
            <w:r w:rsidRPr="00C940AC">
              <w:rPr>
                <w:rFonts w:ascii="Times New Roman" w:hAnsi="Times New Roman"/>
                <w:sz w:val="24"/>
                <w:szCs w:val="24"/>
              </w:rPr>
              <w:t>[</w:t>
            </w:r>
            <w:r>
              <w:rPr>
                <w:rFonts w:ascii="Times New Roman" w:hAnsi="Times New Roman"/>
                <w:sz w:val="24"/>
                <w:szCs w:val="24"/>
              </w:rPr>
              <w:t>7</w:t>
            </w:r>
            <w:r w:rsidRPr="00C940AC">
              <w:rPr>
                <w:rFonts w:ascii="Times New Roman" w:hAnsi="Times New Roman"/>
                <w:sz w:val="24"/>
                <w:szCs w:val="24"/>
              </w:rPr>
              <w:t xml:space="preserve">] </w:t>
            </w:r>
            <w:proofErr w:type="spellStart"/>
            <w:r w:rsidRPr="00C940AC">
              <w:rPr>
                <w:rFonts w:ascii="Times New Roman" w:hAnsi="Times New Roman"/>
                <w:sz w:val="24"/>
                <w:szCs w:val="24"/>
              </w:rPr>
              <w:t>Drucker</w:t>
            </w:r>
            <w:proofErr w:type="spellEnd"/>
            <w:r w:rsidRPr="00C940AC">
              <w:rPr>
                <w:rFonts w:ascii="Times New Roman" w:hAnsi="Times New Roman"/>
                <w:sz w:val="24"/>
                <w:szCs w:val="24"/>
              </w:rPr>
              <w:t xml:space="preserve">, P., Managementul strategic, Editura Teora, 2001. (originalul: </w:t>
            </w:r>
            <w:proofErr w:type="spellStart"/>
            <w:r w:rsidRPr="00C940AC">
              <w:rPr>
                <w:rFonts w:ascii="Times New Roman" w:hAnsi="Times New Roman"/>
                <w:sz w:val="24"/>
                <w:szCs w:val="24"/>
              </w:rPr>
              <w:t>Managing</w:t>
            </w:r>
            <w:proofErr w:type="spellEnd"/>
            <w:r w:rsidRPr="00C940AC">
              <w:rPr>
                <w:rFonts w:ascii="Times New Roman" w:hAnsi="Times New Roman"/>
                <w:sz w:val="24"/>
                <w:szCs w:val="24"/>
              </w:rPr>
              <w:t xml:space="preserve"> for </w:t>
            </w:r>
            <w:proofErr w:type="spellStart"/>
            <w:r w:rsidRPr="00C940AC">
              <w:rPr>
                <w:rFonts w:ascii="Times New Roman" w:hAnsi="Times New Roman"/>
                <w:sz w:val="24"/>
                <w:szCs w:val="24"/>
              </w:rPr>
              <w:t>Results</w:t>
            </w:r>
            <w:proofErr w:type="spellEnd"/>
            <w:r w:rsidRPr="00C940AC">
              <w:rPr>
                <w:rFonts w:ascii="Times New Roman" w:hAnsi="Times New Roman"/>
                <w:sz w:val="24"/>
                <w:szCs w:val="24"/>
              </w:rPr>
              <w:t>, 1964, 1986.)</w:t>
            </w:r>
          </w:p>
        </w:tc>
      </w:tr>
    </w:tbl>
    <w:p w14:paraId="0CDD3DC7" w14:textId="52BC28E2" w:rsidR="002A2A27" w:rsidRDefault="002A2A27" w:rsidP="000B3BD0">
      <w:pPr>
        <w:spacing w:after="0" w:line="240" w:lineRule="auto"/>
        <w:rPr>
          <w:rFonts w:ascii="Times New Roman" w:hAnsi="Times New Roman"/>
          <w:b/>
          <w:sz w:val="24"/>
          <w:szCs w:val="24"/>
        </w:rPr>
      </w:pPr>
    </w:p>
    <w:p w14:paraId="6281326B" w14:textId="77777777" w:rsidR="00745DEC" w:rsidRDefault="00745DEC" w:rsidP="000B3BD0">
      <w:pPr>
        <w:spacing w:after="0" w:line="240" w:lineRule="auto"/>
        <w:rPr>
          <w:rFonts w:ascii="Times New Roman" w:hAnsi="Times New Roman"/>
          <w:b/>
          <w:sz w:val="24"/>
          <w:szCs w:val="24"/>
        </w:rPr>
      </w:pPr>
    </w:p>
    <w:p w14:paraId="6765FD7A" w14:textId="77777777" w:rsidR="00D16DF2" w:rsidRDefault="00D16DF2" w:rsidP="000B3BD0">
      <w:pPr>
        <w:spacing w:after="0" w:line="240" w:lineRule="auto"/>
        <w:rPr>
          <w:rFonts w:ascii="Times New Roman" w:hAnsi="Times New Roman"/>
          <w:b/>
          <w:sz w:val="24"/>
          <w:szCs w:val="24"/>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AD6760" w14:paraId="3642EC7C" w14:textId="77777777" w:rsidTr="00397192">
        <w:trPr>
          <w:trHeight w:val="310"/>
          <w:jc w:val="center"/>
        </w:trPr>
        <w:tc>
          <w:tcPr>
            <w:tcW w:w="10464" w:type="dxa"/>
            <w:gridSpan w:val="3"/>
            <w:vAlign w:val="center"/>
          </w:tcPr>
          <w:p w14:paraId="56131CC1" w14:textId="77C302ED" w:rsidR="00AD6760" w:rsidRPr="00FB55B0" w:rsidRDefault="00AD6760" w:rsidP="000B3BD0">
            <w:pPr>
              <w:spacing w:after="0" w:line="240" w:lineRule="auto"/>
              <w:rPr>
                <w:rFonts w:ascii="Times New Roman" w:hAnsi="Times New Roman"/>
                <w:b/>
                <w:bCs/>
                <w:sz w:val="24"/>
                <w:szCs w:val="24"/>
              </w:rPr>
            </w:pPr>
            <w:r w:rsidRPr="00FB55B0">
              <w:rPr>
                <w:rFonts w:ascii="Times New Roman" w:hAnsi="Times New Roman"/>
                <w:b/>
                <w:bCs/>
                <w:sz w:val="24"/>
                <w:szCs w:val="24"/>
              </w:rPr>
              <w:t>LABORATOR</w:t>
            </w:r>
            <w:r w:rsidR="00745DEC">
              <w:rPr>
                <w:rFonts w:ascii="Times New Roman" w:hAnsi="Times New Roman"/>
                <w:b/>
                <w:bCs/>
                <w:sz w:val="24"/>
                <w:szCs w:val="24"/>
              </w:rPr>
              <w:t>/ SEMINAR</w:t>
            </w:r>
            <w:r w:rsidR="003075CA">
              <w:rPr>
                <w:rFonts w:ascii="Times New Roman" w:hAnsi="Times New Roman"/>
                <w:b/>
                <w:bCs/>
                <w:sz w:val="24"/>
                <w:szCs w:val="24"/>
              </w:rPr>
              <w:t>/PROIECT</w:t>
            </w:r>
          </w:p>
        </w:tc>
      </w:tr>
      <w:tr w:rsidR="00AD6760" w:rsidRPr="00924485" w14:paraId="6B577D84" w14:textId="77777777" w:rsidTr="00397192">
        <w:trPr>
          <w:trHeight w:val="310"/>
          <w:jc w:val="center"/>
        </w:trPr>
        <w:tc>
          <w:tcPr>
            <w:tcW w:w="850" w:type="dxa"/>
            <w:vAlign w:val="center"/>
          </w:tcPr>
          <w:p w14:paraId="65233FCB" w14:textId="298DB43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 xml:space="preserve">Nr. crt. </w:t>
            </w:r>
          </w:p>
        </w:tc>
        <w:tc>
          <w:tcPr>
            <w:tcW w:w="8740" w:type="dxa"/>
            <w:vAlign w:val="center"/>
          </w:tcPr>
          <w:p w14:paraId="14533F4B" w14:textId="2BCE88AC"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Con</w:t>
            </w:r>
            <w:r w:rsidR="001B1709">
              <w:rPr>
                <w:rFonts w:ascii="Times New Roman" w:hAnsi="Times New Roman"/>
                <w:b/>
                <w:bCs/>
                <w:sz w:val="24"/>
                <w:szCs w:val="24"/>
              </w:rPr>
              <w:t>ț</w:t>
            </w:r>
            <w:r w:rsidRPr="00FB55B0">
              <w:rPr>
                <w:rFonts w:ascii="Times New Roman" w:hAnsi="Times New Roman"/>
                <w:b/>
                <w:bCs/>
                <w:sz w:val="24"/>
                <w:szCs w:val="24"/>
              </w:rPr>
              <w:t>inutul</w:t>
            </w:r>
          </w:p>
        </w:tc>
        <w:tc>
          <w:tcPr>
            <w:tcW w:w="874" w:type="dxa"/>
            <w:vAlign w:val="center"/>
          </w:tcPr>
          <w:p w14:paraId="58AFCCFA" w14:textId="39F18312" w:rsidR="00AD6760" w:rsidRPr="00FB55B0" w:rsidRDefault="00AD6760" w:rsidP="000B3BD0">
            <w:pPr>
              <w:spacing w:after="0" w:line="240" w:lineRule="auto"/>
              <w:jc w:val="center"/>
              <w:rPr>
                <w:rFonts w:ascii="Times New Roman" w:hAnsi="Times New Roman"/>
                <w:b/>
                <w:bCs/>
                <w:sz w:val="24"/>
                <w:szCs w:val="24"/>
              </w:rPr>
            </w:pPr>
            <w:r w:rsidRPr="00FB55B0">
              <w:rPr>
                <w:rFonts w:ascii="Times New Roman" w:hAnsi="Times New Roman"/>
                <w:b/>
                <w:bCs/>
                <w:sz w:val="24"/>
                <w:szCs w:val="24"/>
              </w:rPr>
              <w:t>Nr. ore</w:t>
            </w:r>
          </w:p>
        </w:tc>
      </w:tr>
      <w:tr w:rsidR="00C940AC" w:rsidRPr="0045017B" w14:paraId="10F798F8" w14:textId="77777777" w:rsidTr="00397192">
        <w:trPr>
          <w:trHeight w:val="310"/>
          <w:jc w:val="center"/>
        </w:trPr>
        <w:tc>
          <w:tcPr>
            <w:tcW w:w="850" w:type="dxa"/>
          </w:tcPr>
          <w:p w14:paraId="407718C1" w14:textId="77777777" w:rsidR="00C940AC" w:rsidRPr="00FB55B0" w:rsidRDefault="00C940AC" w:rsidP="00C940AC">
            <w:pPr>
              <w:spacing w:after="0" w:line="240" w:lineRule="auto"/>
              <w:jc w:val="center"/>
              <w:rPr>
                <w:rFonts w:ascii="Times New Roman" w:hAnsi="Times New Roman"/>
                <w:sz w:val="24"/>
                <w:szCs w:val="24"/>
              </w:rPr>
            </w:pPr>
            <w:r w:rsidRPr="00FB55B0">
              <w:rPr>
                <w:rFonts w:ascii="Times New Roman" w:hAnsi="Times New Roman"/>
                <w:sz w:val="24"/>
                <w:szCs w:val="24"/>
              </w:rPr>
              <w:t>1.</w:t>
            </w:r>
          </w:p>
        </w:tc>
        <w:tc>
          <w:tcPr>
            <w:tcW w:w="8740" w:type="dxa"/>
          </w:tcPr>
          <w:p w14:paraId="33FD776F" w14:textId="48617924" w:rsidR="00C940AC" w:rsidRPr="00745DEC" w:rsidRDefault="00C940AC" w:rsidP="00C940AC">
            <w:pPr>
              <w:spacing w:after="0" w:line="240" w:lineRule="auto"/>
              <w:jc w:val="both"/>
              <w:rPr>
                <w:rFonts w:ascii="Times New Roman" w:hAnsi="Times New Roman"/>
                <w:sz w:val="24"/>
                <w:szCs w:val="24"/>
                <w:highlight w:val="yellow"/>
              </w:rPr>
            </w:pPr>
            <w:r w:rsidRPr="00F80CFE">
              <w:t xml:space="preserve">L1. Evaluarea </w:t>
            </w:r>
            <w:proofErr w:type="spellStart"/>
            <w:r w:rsidRPr="00F80CFE">
              <w:t>abilităţilor</w:t>
            </w:r>
            <w:proofErr w:type="spellEnd"/>
            <w:r w:rsidRPr="00F80CFE">
              <w:t xml:space="preserve"> individuale specifice managementului</w:t>
            </w:r>
          </w:p>
        </w:tc>
        <w:tc>
          <w:tcPr>
            <w:tcW w:w="874" w:type="dxa"/>
            <w:vAlign w:val="center"/>
          </w:tcPr>
          <w:p w14:paraId="1DDBB691" w14:textId="77777777" w:rsidR="00C940AC" w:rsidRPr="00397192" w:rsidRDefault="00C940AC" w:rsidP="00C940AC">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F25FE8" w:rsidRPr="0045017B" w14:paraId="41A147A3" w14:textId="77777777" w:rsidTr="00397192">
        <w:trPr>
          <w:trHeight w:val="310"/>
          <w:jc w:val="center"/>
        </w:trPr>
        <w:tc>
          <w:tcPr>
            <w:tcW w:w="850" w:type="dxa"/>
          </w:tcPr>
          <w:p w14:paraId="05B40FBB" w14:textId="77777777" w:rsidR="00F25FE8" w:rsidRPr="00FB55B0" w:rsidRDefault="00F25FE8" w:rsidP="00F25FE8">
            <w:pPr>
              <w:spacing w:after="0" w:line="240" w:lineRule="auto"/>
              <w:jc w:val="center"/>
              <w:rPr>
                <w:rFonts w:ascii="Times New Roman" w:hAnsi="Times New Roman"/>
                <w:sz w:val="24"/>
                <w:szCs w:val="24"/>
              </w:rPr>
            </w:pPr>
            <w:r w:rsidRPr="00FB55B0">
              <w:rPr>
                <w:rFonts w:ascii="Times New Roman" w:hAnsi="Times New Roman"/>
                <w:sz w:val="24"/>
                <w:szCs w:val="24"/>
              </w:rPr>
              <w:t>2.</w:t>
            </w:r>
          </w:p>
        </w:tc>
        <w:tc>
          <w:tcPr>
            <w:tcW w:w="8740" w:type="dxa"/>
          </w:tcPr>
          <w:p w14:paraId="67CC1DCC" w14:textId="4EDEDCED" w:rsidR="00F25FE8" w:rsidRPr="00745DEC" w:rsidRDefault="00F25FE8" w:rsidP="00F25FE8">
            <w:pPr>
              <w:spacing w:after="0" w:line="240" w:lineRule="auto"/>
              <w:jc w:val="both"/>
              <w:rPr>
                <w:rFonts w:ascii="Times New Roman" w:hAnsi="Times New Roman"/>
                <w:sz w:val="24"/>
                <w:szCs w:val="24"/>
                <w:highlight w:val="yellow"/>
                <w:lang w:val="it-IT"/>
              </w:rPr>
            </w:pPr>
            <w:r>
              <w:t xml:space="preserve">L2. Modelul lui </w:t>
            </w:r>
            <w:proofErr w:type="spellStart"/>
            <w:r>
              <w:t>Greiner</w:t>
            </w:r>
            <w:proofErr w:type="spellEnd"/>
            <w:r>
              <w:t>. Analiza evoluției unei organizații</w:t>
            </w:r>
          </w:p>
        </w:tc>
        <w:tc>
          <w:tcPr>
            <w:tcW w:w="874" w:type="dxa"/>
            <w:vAlign w:val="center"/>
          </w:tcPr>
          <w:p w14:paraId="1CA0030A" w14:textId="77777777" w:rsidR="00F25FE8" w:rsidRPr="00397192" w:rsidRDefault="00F25FE8" w:rsidP="00F25FE8">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F25FE8" w:rsidRPr="0045017B" w14:paraId="30975062" w14:textId="77777777" w:rsidTr="00397192">
        <w:trPr>
          <w:trHeight w:val="310"/>
          <w:jc w:val="center"/>
        </w:trPr>
        <w:tc>
          <w:tcPr>
            <w:tcW w:w="850" w:type="dxa"/>
          </w:tcPr>
          <w:p w14:paraId="63460A1C" w14:textId="77777777" w:rsidR="00F25FE8" w:rsidRPr="00FB55B0" w:rsidRDefault="00F25FE8" w:rsidP="00F25FE8">
            <w:pPr>
              <w:spacing w:after="0" w:line="240" w:lineRule="auto"/>
              <w:jc w:val="center"/>
              <w:rPr>
                <w:rFonts w:ascii="Times New Roman" w:hAnsi="Times New Roman"/>
                <w:sz w:val="24"/>
                <w:szCs w:val="24"/>
              </w:rPr>
            </w:pPr>
            <w:r w:rsidRPr="00FB55B0">
              <w:rPr>
                <w:rFonts w:ascii="Times New Roman" w:hAnsi="Times New Roman"/>
                <w:sz w:val="24"/>
                <w:szCs w:val="24"/>
              </w:rPr>
              <w:t>3.</w:t>
            </w:r>
          </w:p>
        </w:tc>
        <w:tc>
          <w:tcPr>
            <w:tcW w:w="8740" w:type="dxa"/>
          </w:tcPr>
          <w:p w14:paraId="10FEC278" w14:textId="43EFF2A3" w:rsidR="00F25FE8" w:rsidRPr="00745DEC" w:rsidRDefault="00F25FE8" w:rsidP="00F25FE8">
            <w:pPr>
              <w:spacing w:after="0" w:line="240" w:lineRule="auto"/>
              <w:jc w:val="both"/>
              <w:rPr>
                <w:rFonts w:ascii="Times New Roman" w:hAnsi="Times New Roman"/>
                <w:sz w:val="24"/>
                <w:szCs w:val="24"/>
                <w:highlight w:val="yellow"/>
                <w:lang w:val="pt-BR"/>
              </w:rPr>
            </w:pPr>
            <w:r w:rsidRPr="00F80CFE">
              <w:t>L</w:t>
            </w:r>
            <w:r>
              <w:t>3</w:t>
            </w:r>
            <w:r w:rsidRPr="00F80CFE">
              <w:t>. Studii de caz – component</w:t>
            </w:r>
            <w:bookmarkStart w:id="0" w:name="_Hlk211890681"/>
            <w:r w:rsidRPr="00F80CFE">
              <w:t xml:space="preserve">ele strategiei. Analiza componentelor strategiei: viziune, misiune, obiective strategice de tip SMART la nivel </w:t>
            </w:r>
            <w:proofErr w:type="spellStart"/>
            <w:r w:rsidRPr="00F80CFE">
              <w:t>organizaţional</w:t>
            </w:r>
            <w:proofErr w:type="spellEnd"/>
            <w:r w:rsidRPr="00F80CFE">
              <w:t xml:space="preserve"> </w:t>
            </w:r>
            <w:proofErr w:type="spellStart"/>
            <w:r w:rsidRPr="00F80CFE">
              <w:t>şi</w:t>
            </w:r>
            <w:proofErr w:type="spellEnd"/>
            <w:r w:rsidRPr="00F80CFE">
              <w:t xml:space="preserve"> individual</w:t>
            </w:r>
          </w:p>
        </w:tc>
        <w:tc>
          <w:tcPr>
            <w:tcW w:w="874" w:type="dxa"/>
            <w:vAlign w:val="center"/>
          </w:tcPr>
          <w:p w14:paraId="18773775" w14:textId="02FCA115" w:rsidR="00F25FE8" w:rsidRPr="00397192"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2</w:t>
            </w:r>
          </w:p>
        </w:tc>
      </w:tr>
      <w:tr w:rsidR="00F25FE8" w:rsidRPr="0045017B" w14:paraId="4EC460B4" w14:textId="77777777" w:rsidTr="00397192">
        <w:trPr>
          <w:trHeight w:val="310"/>
          <w:jc w:val="center"/>
        </w:trPr>
        <w:tc>
          <w:tcPr>
            <w:tcW w:w="850" w:type="dxa"/>
          </w:tcPr>
          <w:p w14:paraId="37F38104" w14:textId="77777777" w:rsidR="00F25FE8" w:rsidRPr="00FB55B0" w:rsidRDefault="00F25FE8" w:rsidP="00F25FE8">
            <w:pPr>
              <w:spacing w:after="0" w:line="240" w:lineRule="auto"/>
              <w:jc w:val="center"/>
              <w:rPr>
                <w:rFonts w:ascii="Times New Roman" w:hAnsi="Times New Roman"/>
                <w:sz w:val="24"/>
                <w:szCs w:val="24"/>
              </w:rPr>
            </w:pPr>
            <w:r w:rsidRPr="00FB55B0">
              <w:rPr>
                <w:rFonts w:ascii="Times New Roman" w:hAnsi="Times New Roman"/>
                <w:sz w:val="24"/>
                <w:szCs w:val="24"/>
              </w:rPr>
              <w:t>4.</w:t>
            </w:r>
          </w:p>
        </w:tc>
        <w:tc>
          <w:tcPr>
            <w:tcW w:w="8740" w:type="dxa"/>
          </w:tcPr>
          <w:p w14:paraId="13A93FE3" w14:textId="08EE11E3" w:rsidR="00F25FE8" w:rsidRPr="00745DEC" w:rsidRDefault="00F25FE8" w:rsidP="00F25FE8">
            <w:pPr>
              <w:spacing w:after="0" w:line="240" w:lineRule="auto"/>
              <w:jc w:val="both"/>
              <w:rPr>
                <w:rFonts w:ascii="Times New Roman" w:hAnsi="Times New Roman"/>
                <w:sz w:val="24"/>
                <w:szCs w:val="24"/>
                <w:highlight w:val="yellow"/>
              </w:rPr>
            </w:pPr>
            <w:r w:rsidRPr="00F80CFE">
              <w:t>L</w:t>
            </w:r>
            <w:r>
              <w:t>4</w:t>
            </w:r>
            <w:r w:rsidRPr="00F80CFE">
              <w:t xml:space="preserve">. Metode de previziune strategică. Aplicarea metodelor combinate: Arborele de </w:t>
            </w:r>
            <w:proofErr w:type="spellStart"/>
            <w:r w:rsidRPr="00F80CFE">
              <w:t>pertinenţă</w:t>
            </w:r>
            <w:proofErr w:type="spellEnd"/>
            <w:r w:rsidRPr="00F80CFE">
              <w:t>; Brainstorming; Delphi; Tehnica Grupului Nominal.</w:t>
            </w:r>
          </w:p>
        </w:tc>
        <w:tc>
          <w:tcPr>
            <w:tcW w:w="874" w:type="dxa"/>
            <w:vAlign w:val="center"/>
          </w:tcPr>
          <w:p w14:paraId="5F049B3D" w14:textId="653555A2" w:rsidR="00F25FE8" w:rsidRPr="00397192" w:rsidRDefault="00F25FE8" w:rsidP="00F25FE8">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F25FE8" w:rsidRPr="0045017B" w14:paraId="58CF6DBE" w14:textId="77777777" w:rsidTr="00397192">
        <w:trPr>
          <w:trHeight w:val="310"/>
          <w:jc w:val="center"/>
        </w:trPr>
        <w:tc>
          <w:tcPr>
            <w:tcW w:w="850" w:type="dxa"/>
          </w:tcPr>
          <w:p w14:paraId="5EBEC8A8" w14:textId="77777777" w:rsidR="00F25FE8" w:rsidRPr="00FB55B0" w:rsidRDefault="00F25FE8" w:rsidP="00F25FE8">
            <w:pPr>
              <w:spacing w:after="0" w:line="240" w:lineRule="auto"/>
              <w:jc w:val="center"/>
              <w:rPr>
                <w:rFonts w:ascii="Times New Roman" w:hAnsi="Times New Roman"/>
                <w:sz w:val="24"/>
                <w:szCs w:val="24"/>
              </w:rPr>
            </w:pPr>
            <w:r w:rsidRPr="00FB55B0">
              <w:rPr>
                <w:rFonts w:ascii="Times New Roman" w:hAnsi="Times New Roman"/>
                <w:sz w:val="24"/>
                <w:szCs w:val="24"/>
              </w:rPr>
              <w:t>5.</w:t>
            </w:r>
          </w:p>
        </w:tc>
        <w:tc>
          <w:tcPr>
            <w:tcW w:w="8740" w:type="dxa"/>
          </w:tcPr>
          <w:p w14:paraId="5824CB1E" w14:textId="5CFFD7EA" w:rsidR="00F25FE8" w:rsidRPr="00745DEC" w:rsidRDefault="00F25FE8" w:rsidP="00F25FE8">
            <w:pPr>
              <w:spacing w:after="0" w:line="240" w:lineRule="auto"/>
              <w:jc w:val="both"/>
              <w:rPr>
                <w:rFonts w:ascii="Times New Roman" w:hAnsi="Times New Roman"/>
                <w:sz w:val="24"/>
                <w:szCs w:val="24"/>
                <w:highlight w:val="yellow"/>
              </w:rPr>
            </w:pPr>
            <w:r w:rsidRPr="00F80CFE">
              <w:t>L</w:t>
            </w:r>
            <w:r>
              <w:t>5</w:t>
            </w:r>
            <w:r w:rsidRPr="00F80CFE">
              <w:t>. Metod</w:t>
            </w:r>
            <w:r>
              <w:t>a scenariilor</w:t>
            </w:r>
          </w:p>
        </w:tc>
        <w:tc>
          <w:tcPr>
            <w:tcW w:w="874" w:type="dxa"/>
            <w:vAlign w:val="center"/>
          </w:tcPr>
          <w:p w14:paraId="169121EE" w14:textId="608D7664" w:rsidR="00F25FE8" w:rsidRPr="00397192" w:rsidRDefault="00F25FE8" w:rsidP="00F25FE8">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F25FE8" w:rsidRPr="0045017B" w14:paraId="64E74640" w14:textId="77777777" w:rsidTr="00397192">
        <w:trPr>
          <w:trHeight w:val="310"/>
          <w:jc w:val="center"/>
        </w:trPr>
        <w:tc>
          <w:tcPr>
            <w:tcW w:w="850" w:type="dxa"/>
          </w:tcPr>
          <w:p w14:paraId="28B1FA66" w14:textId="77777777" w:rsidR="00F25FE8" w:rsidRPr="00FB55B0" w:rsidRDefault="00F25FE8" w:rsidP="00F25FE8">
            <w:pPr>
              <w:spacing w:after="0" w:line="240" w:lineRule="auto"/>
              <w:jc w:val="center"/>
              <w:rPr>
                <w:rFonts w:ascii="Times New Roman" w:hAnsi="Times New Roman"/>
                <w:sz w:val="24"/>
                <w:szCs w:val="24"/>
              </w:rPr>
            </w:pPr>
            <w:r w:rsidRPr="00FB55B0">
              <w:rPr>
                <w:rFonts w:ascii="Times New Roman" w:hAnsi="Times New Roman"/>
                <w:sz w:val="24"/>
                <w:szCs w:val="24"/>
              </w:rPr>
              <w:t>6.</w:t>
            </w:r>
          </w:p>
        </w:tc>
        <w:tc>
          <w:tcPr>
            <w:tcW w:w="8740" w:type="dxa"/>
          </w:tcPr>
          <w:p w14:paraId="4EDFF5DE" w14:textId="68EEDBDD" w:rsidR="00F25FE8" w:rsidRPr="00745DEC" w:rsidRDefault="00F25FE8" w:rsidP="00F25FE8">
            <w:pPr>
              <w:spacing w:after="0" w:line="240" w:lineRule="auto"/>
              <w:jc w:val="both"/>
              <w:rPr>
                <w:rFonts w:ascii="Times New Roman" w:hAnsi="Times New Roman"/>
                <w:sz w:val="24"/>
                <w:szCs w:val="24"/>
                <w:highlight w:val="yellow"/>
              </w:rPr>
            </w:pPr>
            <w:r w:rsidRPr="00F80CFE">
              <w:t>L</w:t>
            </w:r>
            <w:r>
              <w:t>6</w:t>
            </w:r>
            <w:r w:rsidRPr="00F80CFE">
              <w:t xml:space="preserve">. Metodă de analiză a mediului extern </w:t>
            </w:r>
            <w:proofErr w:type="spellStart"/>
            <w:r w:rsidRPr="00F80CFE">
              <w:t>competiţional</w:t>
            </w:r>
            <w:proofErr w:type="spellEnd"/>
            <w:r w:rsidRPr="00F80CFE">
              <w:t xml:space="preserve">. Analiza </w:t>
            </w:r>
            <w:proofErr w:type="spellStart"/>
            <w:r w:rsidRPr="00F80CFE">
              <w:t>atractivităţii</w:t>
            </w:r>
            <w:proofErr w:type="spellEnd"/>
            <w:r w:rsidRPr="00F80CFE">
              <w:t xml:space="preserve"> mediului extern (</w:t>
            </w:r>
            <w:proofErr w:type="spellStart"/>
            <w:r w:rsidRPr="00F80CFE">
              <w:t>pieţei</w:t>
            </w:r>
            <w:proofErr w:type="spellEnd"/>
            <w:r w:rsidRPr="00F80CFE">
              <w:t xml:space="preserve">) cu ajutorul modelului celor cinci </w:t>
            </w:r>
            <w:proofErr w:type="spellStart"/>
            <w:r w:rsidRPr="00F80CFE">
              <w:t>forţe</w:t>
            </w:r>
            <w:proofErr w:type="spellEnd"/>
            <w:r w:rsidRPr="00F80CFE">
              <w:t xml:space="preserve"> al lui Michael Porter.</w:t>
            </w:r>
          </w:p>
        </w:tc>
        <w:tc>
          <w:tcPr>
            <w:tcW w:w="874" w:type="dxa"/>
          </w:tcPr>
          <w:p w14:paraId="00E82530" w14:textId="637EF51D" w:rsidR="00F25FE8" w:rsidRPr="00397192" w:rsidRDefault="00F25FE8" w:rsidP="00F25FE8">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F25FE8" w:rsidRPr="0045017B" w14:paraId="35C80DE4" w14:textId="77777777" w:rsidTr="00397192">
        <w:trPr>
          <w:trHeight w:val="310"/>
          <w:jc w:val="center"/>
        </w:trPr>
        <w:tc>
          <w:tcPr>
            <w:tcW w:w="850" w:type="dxa"/>
          </w:tcPr>
          <w:p w14:paraId="177EFEB6" w14:textId="77777777" w:rsidR="00F25FE8" w:rsidRPr="00FB55B0" w:rsidRDefault="00F25FE8" w:rsidP="00F25FE8">
            <w:pPr>
              <w:spacing w:after="0" w:line="240" w:lineRule="auto"/>
              <w:jc w:val="center"/>
              <w:rPr>
                <w:rFonts w:ascii="Times New Roman" w:hAnsi="Times New Roman"/>
                <w:sz w:val="24"/>
                <w:szCs w:val="24"/>
              </w:rPr>
            </w:pPr>
            <w:r w:rsidRPr="00FB55B0">
              <w:rPr>
                <w:rFonts w:ascii="Times New Roman" w:hAnsi="Times New Roman"/>
                <w:sz w:val="24"/>
                <w:szCs w:val="24"/>
              </w:rPr>
              <w:t>7.</w:t>
            </w:r>
          </w:p>
        </w:tc>
        <w:tc>
          <w:tcPr>
            <w:tcW w:w="8740" w:type="dxa"/>
          </w:tcPr>
          <w:p w14:paraId="7DFE5BEA" w14:textId="6FA51316" w:rsidR="00F25FE8" w:rsidRPr="00745DEC" w:rsidRDefault="00F25FE8" w:rsidP="00F25FE8">
            <w:pPr>
              <w:spacing w:after="0" w:line="240" w:lineRule="auto"/>
              <w:jc w:val="both"/>
              <w:rPr>
                <w:rFonts w:ascii="Times New Roman" w:hAnsi="Times New Roman"/>
                <w:sz w:val="24"/>
                <w:szCs w:val="24"/>
                <w:highlight w:val="yellow"/>
              </w:rPr>
            </w:pPr>
            <w:r w:rsidRPr="00F80CFE">
              <w:t>L</w:t>
            </w:r>
            <w:r>
              <w:t>7</w:t>
            </w:r>
            <w:r w:rsidRPr="00F80CFE">
              <w:t>. Metode de analiză a mediului intern. Analiza SWOT. Noua Matrice SWOT.</w:t>
            </w:r>
          </w:p>
        </w:tc>
        <w:tc>
          <w:tcPr>
            <w:tcW w:w="874" w:type="dxa"/>
          </w:tcPr>
          <w:p w14:paraId="22190B02" w14:textId="77777777" w:rsidR="00F25FE8" w:rsidRPr="00397192" w:rsidRDefault="00F25FE8" w:rsidP="00F25FE8">
            <w:pPr>
              <w:spacing w:after="0" w:line="240" w:lineRule="auto"/>
              <w:jc w:val="center"/>
              <w:rPr>
                <w:rFonts w:ascii="Times New Roman" w:hAnsi="Times New Roman"/>
                <w:sz w:val="24"/>
                <w:szCs w:val="24"/>
              </w:rPr>
            </w:pPr>
            <w:r w:rsidRPr="00397192">
              <w:rPr>
                <w:rFonts w:ascii="Times New Roman" w:hAnsi="Times New Roman"/>
                <w:sz w:val="24"/>
                <w:szCs w:val="24"/>
              </w:rPr>
              <w:t>2</w:t>
            </w:r>
          </w:p>
        </w:tc>
      </w:tr>
      <w:tr w:rsidR="00F25FE8" w:rsidRPr="0045017B" w14:paraId="39A83AF9" w14:textId="77777777" w:rsidTr="00397192">
        <w:trPr>
          <w:trHeight w:val="310"/>
          <w:jc w:val="center"/>
        </w:trPr>
        <w:tc>
          <w:tcPr>
            <w:tcW w:w="850" w:type="dxa"/>
          </w:tcPr>
          <w:p w14:paraId="14DDAF2A" w14:textId="68566ED3" w:rsidR="00F25FE8" w:rsidRPr="00FB55B0"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8</w:t>
            </w:r>
          </w:p>
        </w:tc>
        <w:tc>
          <w:tcPr>
            <w:tcW w:w="8740" w:type="dxa"/>
          </w:tcPr>
          <w:p w14:paraId="17959D0D" w14:textId="0C4D408F" w:rsidR="00F25FE8" w:rsidRPr="00B13826" w:rsidRDefault="00F25FE8" w:rsidP="00F25FE8">
            <w:pPr>
              <w:spacing w:after="0" w:line="240" w:lineRule="auto"/>
              <w:jc w:val="both"/>
            </w:pPr>
            <w:r w:rsidRPr="00F80CFE">
              <w:t>L</w:t>
            </w:r>
            <w:r>
              <w:t>8</w:t>
            </w:r>
            <w:r w:rsidRPr="00F80CFE">
              <w:t xml:space="preserve">. Metode de analiză a mediului intern. Metoda Arthur D. </w:t>
            </w:r>
            <w:proofErr w:type="spellStart"/>
            <w:r w:rsidRPr="00F80CFE">
              <w:t>Little</w:t>
            </w:r>
            <w:proofErr w:type="spellEnd"/>
            <w:r w:rsidRPr="00F80CFE">
              <w:t>.</w:t>
            </w:r>
          </w:p>
        </w:tc>
        <w:tc>
          <w:tcPr>
            <w:tcW w:w="874" w:type="dxa"/>
          </w:tcPr>
          <w:p w14:paraId="61B6B770" w14:textId="30BC44F3" w:rsidR="00F25FE8" w:rsidRPr="00397192"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2</w:t>
            </w:r>
          </w:p>
        </w:tc>
      </w:tr>
      <w:tr w:rsidR="00F25FE8" w:rsidRPr="0045017B" w14:paraId="6CFC73E1" w14:textId="77777777" w:rsidTr="00397192">
        <w:trPr>
          <w:trHeight w:val="310"/>
          <w:jc w:val="center"/>
        </w:trPr>
        <w:tc>
          <w:tcPr>
            <w:tcW w:w="850" w:type="dxa"/>
          </w:tcPr>
          <w:p w14:paraId="2F21C28D" w14:textId="56E689C4" w:rsidR="00F25FE8" w:rsidRPr="00FB55B0"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9</w:t>
            </w:r>
          </w:p>
        </w:tc>
        <w:tc>
          <w:tcPr>
            <w:tcW w:w="8740" w:type="dxa"/>
          </w:tcPr>
          <w:p w14:paraId="3D316241" w14:textId="4058155D" w:rsidR="00F25FE8" w:rsidRPr="00B13826" w:rsidRDefault="00F25FE8" w:rsidP="00F25FE8">
            <w:pPr>
              <w:spacing w:after="0" w:line="240" w:lineRule="auto"/>
              <w:jc w:val="both"/>
            </w:pPr>
            <w:r>
              <w:t>L9. Matricea clientului. Aplicarea pe un produs din domeniul ingineriei industriale</w:t>
            </w:r>
          </w:p>
        </w:tc>
        <w:tc>
          <w:tcPr>
            <w:tcW w:w="874" w:type="dxa"/>
          </w:tcPr>
          <w:p w14:paraId="2A9338F2" w14:textId="41ADD919" w:rsidR="00F25FE8" w:rsidRPr="00397192"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2</w:t>
            </w:r>
          </w:p>
        </w:tc>
      </w:tr>
      <w:tr w:rsidR="00F25FE8" w:rsidRPr="0045017B" w14:paraId="5EA12EF5" w14:textId="77777777" w:rsidTr="00397192">
        <w:trPr>
          <w:trHeight w:val="310"/>
          <w:jc w:val="center"/>
        </w:trPr>
        <w:tc>
          <w:tcPr>
            <w:tcW w:w="850" w:type="dxa"/>
          </w:tcPr>
          <w:p w14:paraId="270279EF" w14:textId="33116AC6" w:rsidR="00F25FE8" w:rsidRPr="00FB55B0"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10</w:t>
            </w:r>
          </w:p>
        </w:tc>
        <w:tc>
          <w:tcPr>
            <w:tcW w:w="8740" w:type="dxa"/>
          </w:tcPr>
          <w:p w14:paraId="250C7C4D" w14:textId="398492D6" w:rsidR="00F25FE8" w:rsidRPr="00B13826" w:rsidRDefault="00F25FE8" w:rsidP="00F25FE8">
            <w:pPr>
              <w:spacing w:after="0" w:line="240" w:lineRule="auto"/>
              <w:jc w:val="both"/>
            </w:pPr>
            <w:r>
              <w:t>L10. Matricea producătorului. Aplicarea la o organizație din industrie</w:t>
            </w:r>
          </w:p>
        </w:tc>
        <w:tc>
          <w:tcPr>
            <w:tcW w:w="874" w:type="dxa"/>
          </w:tcPr>
          <w:p w14:paraId="6B094B78" w14:textId="456E751D" w:rsidR="00F25FE8" w:rsidRPr="00397192"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2</w:t>
            </w:r>
          </w:p>
        </w:tc>
      </w:tr>
      <w:tr w:rsidR="00F25FE8" w:rsidRPr="0045017B" w14:paraId="1B034ABA" w14:textId="77777777" w:rsidTr="00397192">
        <w:trPr>
          <w:trHeight w:val="310"/>
          <w:jc w:val="center"/>
        </w:trPr>
        <w:tc>
          <w:tcPr>
            <w:tcW w:w="850" w:type="dxa"/>
          </w:tcPr>
          <w:p w14:paraId="0C24C739" w14:textId="52155013" w:rsidR="00F25FE8" w:rsidRPr="00FB55B0"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11</w:t>
            </w:r>
          </w:p>
        </w:tc>
        <w:tc>
          <w:tcPr>
            <w:tcW w:w="8740" w:type="dxa"/>
          </w:tcPr>
          <w:p w14:paraId="79FB9FE2" w14:textId="046F30FA" w:rsidR="00F25FE8" w:rsidRPr="00B13826" w:rsidRDefault="00F25FE8" w:rsidP="00F25FE8">
            <w:pPr>
              <w:spacing w:after="0" w:line="240" w:lineRule="auto"/>
              <w:jc w:val="both"/>
            </w:pPr>
            <w:r>
              <w:t>L11. Combinații ale matricei clientului și producătorului. Studii de caz și soluții pentru obținerea avantajului competitiv</w:t>
            </w:r>
          </w:p>
        </w:tc>
        <w:tc>
          <w:tcPr>
            <w:tcW w:w="874" w:type="dxa"/>
          </w:tcPr>
          <w:p w14:paraId="45319A8F" w14:textId="398FBBFE" w:rsidR="00F25FE8" w:rsidRPr="00397192"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2</w:t>
            </w:r>
          </w:p>
        </w:tc>
      </w:tr>
      <w:tr w:rsidR="00F25FE8" w:rsidRPr="0045017B" w14:paraId="1367B943" w14:textId="77777777" w:rsidTr="00397192">
        <w:trPr>
          <w:trHeight w:val="310"/>
          <w:jc w:val="center"/>
        </w:trPr>
        <w:tc>
          <w:tcPr>
            <w:tcW w:w="850" w:type="dxa"/>
          </w:tcPr>
          <w:p w14:paraId="1FC05AEE" w14:textId="25DAC4C1" w:rsidR="00F25FE8" w:rsidRPr="00FB55B0"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12</w:t>
            </w:r>
          </w:p>
        </w:tc>
        <w:tc>
          <w:tcPr>
            <w:tcW w:w="8740" w:type="dxa"/>
          </w:tcPr>
          <w:p w14:paraId="316D2538" w14:textId="3F4A58B6" w:rsidR="00F25FE8" w:rsidRPr="00B13826" w:rsidRDefault="00F25FE8" w:rsidP="00F25FE8">
            <w:pPr>
              <w:spacing w:after="0" w:line="240" w:lineRule="auto"/>
              <w:jc w:val="both"/>
            </w:pPr>
            <w:r>
              <w:t>L12. Cubul riscului. Studii de caz și soluții pentru diminuarea riscurilor și obținerea avantajului competitiv</w:t>
            </w:r>
          </w:p>
        </w:tc>
        <w:tc>
          <w:tcPr>
            <w:tcW w:w="874" w:type="dxa"/>
          </w:tcPr>
          <w:p w14:paraId="43399722" w14:textId="5A2BCCAC" w:rsidR="00F25FE8" w:rsidRPr="00397192"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2</w:t>
            </w:r>
          </w:p>
        </w:tc>
      </w:tr>
      <w:tr w:rsidR="00F25FE8" w:rsidRPr="0045017B" w14:paraId="690A8CED" w14:textId="77777777" w:rsidTr="00397192">
        <w:trPr>
          <w:trHeight w:val="310"/>
          <w:jc w:val="center"/>
        </w:trPr>
        <w:tc>
          <w:tcPr>
            <w:tcW w:w="850" w:type="dxa"/>
          </w:tcPr>
          <w:p w14:paraId="0E6C80F2" w14:textId="1F8C679A" w:rsidR="00F25FE8"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13</w:t>
            </w:r>
          </w:p>
        </w:tc>
        <w:tc>
          <w:tcPr>
            <w:tcW w:w="8740" w:type="dxa"/>
          </w:tcPr>
          <w:p w14:paraId="739B8FBD" w14:textId="3B91A9E9" w:rsidR="00F25FE8" w:rsidRPr="00B13826" w:rsidRDefault="00F25FE8" w:rsidP="00F25FE8">
            <w:pPr>
              <w:spacing w:after="0" w:line="240" w:lineRule="auto"/>
              <w:jc w:val="both"/>
            </w:pPr>
            <w:r>
              <w:t>L13. Managementul schimbării. Studii de caz, exemple de planificarea  a procesului de schimbare</w:t>
            </w:r>
          </w:p>
        </w:tc>
        <w:tc>
          <w:tcPr>
            <w:tcW w:w="874" w:type="dxa"/>
          </w:tcPr>
          <w:p w14:paraId="31E63EF8" w14:textId="5D57D4AC" w:rsidR="00F25FE8" w:rsidRPr="00397192"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2</w:t>
            </w:r>
          </w:p>
        </w:tc>
      </w:tr>
      <w:tr w:rsidR="00F25FE8" w:rsidRPr="0045017B" w14:paraId="7545E7DF" w14:textId="77777777" w:rsidTr="00397192">
        <w:trPr>
          <w:trHeight w:val="310"/>
          <w:jc w:val="center"/>
        </w:trPr>
        <w:tc>
          <w:tcPr>
            <w:tcW w:w="850" w:type="dxa"/>
          </w:tcPr>
          <w:p w14:paraId="3F09849F" w14:textId="587D6AD2" w:rsidR="00F25FE8"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14</w:t>
            </w:r>
          </w:p>
        </w:tc>
        <w:tc>
          <w:tcPr>
            <w:tcW w:w="8740" w:type="dxa"/>
          </w:tcPr>
          <w:p w14:paraId="6B3198AF" w14:textId="284A450C" w:rsidR="00F25FE8" w:rsidRDefault="00F25FE8" w:rsidP="00F25FE8">
            <w:pPr>
              <w:spacing w:after="0" w:line="240" w:lineRule="auto"/>
              <w:jc w:val="both"/>
            </w:pPr>
            <w:r w:rsidRPr="00F80CFE">
              <w:t>L</w:t>
            </w:r>
            <w:r>
              <w:t>14</w:t>
            </w:r>
            <w:r w:rsidRPr="00F80CFE">
              <w:t>.  Managementul IMM-urilor. Analiza etapelor de dezvoltare a IMM-urilor. Studii de caz.</w:t>
            </w:r>
          </w:p>
        </w:tc>
        <w:tc>
          <w:tcPr>
            <w:tcW w:w="874" w:type="dxa"/>
          </w:tcPr>
          <w:p w14:paraId="68BB5201" w14:textId="0D86C3CC" w:rsidR="00F25FE8" w:rsidRPr="00397192" w:rsidRDefault="00F25FE8" w:rsidP="00F25FE8">
            <w:pPr>
              <w:spacing w:after="0" w:line="240" w:lineRule="auto"/>
              <w:jc w:val="center"/>
              <w:rPr>
                <w:rFonts w:ascii="Times New Roman" w:hAnsi="Times New Roman"/>
                <w:sz w:val="24"/>
                <w:szCs w:val="24"/>
              </w:rPr>
            </w:pPr>
            <w:r>
              <w:rPr>
                <w:rFonts w:ascii="Times New Roman" w:hAnsi="Times New Roman"/>
                <w:sz w:val="24"/>
                <w:szCs w:val="24"/>
              </w:rPr>
              <w:t>2</w:t>
            </w:r>
          </w:p>
        </w:tc>
      </w:tr>
      <w:tr w:rsidR="00F25FE8" w:rsidRPr="0045017B" w14:paraId="73EE7879" w14:textId="77777777" w:rsidTr="00397192">
        <w:trPr>
          <w:jc w:val="center"/>
        </w:trPr>
        <w:tc>
          <w:tcPr>
            <w:tcW w:w="850" w:type="dxa"/>
          </w:tcPr>
          <w:p w14:paraId="56C9A637" w14:textId="64F6508F" w:rsidR="00F25FE8" w:rsidRPr="00FB55B0" w:rsidRDefault="00F25FE8" w:rsidP="00F25FE8">
            <w:pPr>
              <w:spacing w:after="0" w:line="240" w:lineRule="auto"/>
              <w:rPr>
                <w:rFonts w:ascii="Times New Roman" w:hAnsi="Times New Roman"/>
                <w:sz w:val="24"/>
                <w:szCs w:val="24"/>
              </w:rPr>
            </w:pPr>
          </w:p>
        </w:tc>
        <w:tc>
          <w:tcPr>
            <w:tcW w:w="8740" w:type="dxa"/>
          </w:tcPr>
          <w:p w14:paraId="10FA6346" w14:textId="77777777" w:rsidR="00F25FE8" w:rsidRPr="00FB55B0" w:rsidRDefault="00F25FE8" w:rsidP="00F25FE8">
            <w:pPr>
              <w:spacing w:after="0" w:line="240" w:lineRule="auto"/>
              <w:jc w:val="right"/>
              <w:rPr>
                <w:rFonts w:ascii="Times New Roman" w:hAnsi="Times New Roman"/>
                <w:b/>
                <w:sz w:val="24"/>
                <w:szCs w:val="24"/>
              </w:rPr>
            </w:pPr>
            <w:r w:rsidRPr="00FB55B0">
              <w:rPr>
                <w:rFonts w:ascii="Times New Roman" w:hAnsi="Times New Roman"/>
                <w:b/>
                <w:sz w:val="24"/>
                <w:szCs w:val="24"/>
              </w:rPr>
              <w:t>Total:</w:t>
            </w:r>
          </w:p>
        </w:tc>
        <w:tc>
          <w:tcPr>
            <w:tcW w:w="874" w:type="dxa"/>
          </w:tcPr>
          <w:p w14:paraId="70BF3F5B" w14:textId="07CBDE63" w:rsidR="00F25FE8" w:rsidRPr="00FB55B0" w:rsidRDefault="00F25FE8" w:rsidP="00F25FE8">
            <w:pPr>
              <w:spacing w:after="0" w:line="240" w:lineRule="auto"/>
              <w:jc w:val="center"/>
              <w:rPr>
                <w:rFonts w:ascii="Times New Roman" w:hAnsi="Times New Roman"/>
                <w:b/>
                <w:sz w:val="24"/>
                <w:szCs w:val="24"/>
              </w:rPr>
            </w:pPr>
            <w:r>
              <w:rPr>
                <w:rFonts w:ascii="Times New Roman" w:hAnsi="Times New Roman"/>
                <w:b/>
                <w:sz w:val="24"/>
                <w:szCs w:val="24"/>
              </w:rPr>
              <w:t>28</w:t>
            </w:r>
          </w:p>
        </w:tc>
      </w:tr>
      <w:tr w:rsidR="00F25FE8" w:rsidRPr="0045017B" w14:paraId="4A9FE7DB" w14:textId="77777777" w:rsidTr="00397192">
        <w:trPr>
          <w:trHeight w:val="980"/>
          <w:jc w:val="center"/>
        </w:trPr>
        <w:tc>
          <w:tcPr>
            <w:tcW w:w="10464" w:type="dxa"/>
            <w:gridSpan w:val="3"/>
          </w:tcPr>
          <w:p w14:paraId="7F695DA8" w14:textId="2CF40FE7" w:rsidR="00F25FE8" w:rsidRPr="00D16F17" w:rsidRDefault="00F25FE8" w:rsidP="00F25FE8">
            <w:pPr>
              <w:spacing w:after="0" w:line="240" w:lineRule="auto"/>
              <w:jc w:val="both"/>
              <w:rPr>
                <w:rFonts w:ascii="Times New Roman" w:hAnsi="Times New Roman"/>
                <w:color w:val="000000" w:themeColor="text1"/>
                <w:sz w:val="24"/>
                <w:szCs w:val="24"/>
              </w:rPr>
            </w:pPr>
            <w:r w:rsidRPr="00D16F17">
              <w:rPr>
                <w:rFonts w:ascii="Times New Roman" w:hAnsi="Times New Roman"/>
                <w:color w:val="000000" w:themeColor="text1"/>
                <w:sz w:val="24"/>
                <w:szCs w:val="24"/>
              </w:rPr>
              <w:t>Bibliografie:</w:t>
            </w:r>
          </w:p>
          <w:p w14:paraId="6616768F" w14:textId="143DE6B7" w:rsidR="00F25FE8" w:rsidRPr="00D16DF2" w:rsidRDefault="00F25FE8" w:rsidP="00F25FE8">
            <w:pPr>
              <w:spacing w:after="0" w:line="312" w:lineRule="auto"/>
              <w:jc w:val="both"/>
              <w:rPr>
                <w:rFonts w:ascii="Times New Roman" w:hAnsi="Times New Roman"/>
                <w:sz w:val="24"/>
                <w:szCs w:val="24"/>
              </w:rPr>
            </w:pPr>
            <w:r w:rsidRPr="00D16DF2">
              <w:rPr>
                <w:rFonts w:ascii="Times New Roman" w:hAnsi="Times New Roman"/>
                <w:sz w:val="24"/>
                <w:szCs w:val="24"/>
              </w:rPr>
              <w:t xml:space="preserve">[1] Ghiculescu, D., </w:t>
            </w:r>
            <w:r>
              <w:rPr>
                <w:rFonts w:ascii="Times New Roman" w:hAnsi="Times New Roman"/>
                <w:sz w:val="24"/>
                <w:szCs w:val="24"/>
              </w:rPr>
              <w:t>Management industrial, suport de curs electronic</w:t>
            </w:r>
            <w:r w:rsidRPr="00D16DF2">
              <w:rPr>
                <w:rFonts w:ascii="Times New Roman" w:hAnsi="Times New Roman"/>
                <w:sz w:val="24"/>
                <w:szCs w:val="24"/>
              </w:rPr>
              <w:t>,</w:t>
            </w:r>
            <w:r>
              <w:rPr>
                <w:rFonts w:ascii="Times New Roman" w:hAnsi="Times New Roman"/>
                <w:sz w:val="24"/>
                <w:szCs w:val="24"/>
              </w:rPr>
              <w:t xml:space="preserve"> Politehnica </w:t>
            </w:r>
            <w:proofErr w:type="spellStart"/>
            <w:r w:rsidRPr="00D16DF2">
              <w:rPr>
                <w:rFonts w:ascii="Times New Roman" w:hAnsi="Times New Roman"/>
                <w:sz w:val="24"/>
                <w:szCs w:val="24"/>
              </w:rPr>
              <w:t>Bucureşti</w:t>
            </w:r>
            <w:proofErr w:type="spellEnd"/>
            <w:r w:rsidRPr="00D16DF2">
              <w:rPr>
                <w:rFonts w:ascii="Times New Roman" w:hAnsi="Times New Roman"/>
                <w:sz w:val="24"/>
                <w:szCs w:val="24"/>
              </w:rPr>
              <w:t xml:space="preserve">, </w:t>
            </w:r>
            <w:r>
              <w:rPr>
                <w:rFonts w:ascii="Times New Roman" w:hAnsi="Times New Roman"/>
                <w:sz w:val="24"/>
                <w:szCs w:val="24"/>
              </w:rPr>
              <w:t xml:space="preserve">Disponibil la: </w:t>
            </w:r>
            <w:r w:rsidRPr="00D16DF2">
              <w:rPr>
                <w:rFonts w:ascii="Times New Roman" w:hAnsi="Times New Roman"/>
                <w:sz w:val="24"/>
                <w:szCs w:val="24"/>
              </w:rPr>
              <w:t>https://curs.upb.ro/2025/course/vi</w:t>
            </w:r>
            <w:bookmarkEnd w:id="0"/>
            <w:r w:rsidRPr="00D16DF2">
              <w:rPr>
                <w:rFonts w:ascii="Times New Roman" w:hAnsi="Times New Roman"/>
                <w:sz w:val="24"/>
                <w:szCs w:val="24"/>
              </w:rPr>
              <w:t>ew.php?id=1300</w:t>
            </w:r>
            <w:r>
              <w:rPr>
                <w:rFonts w:ascii="Times New Roman" w:hAnsi="Times New Roman"/>
                <w:sz w:val="24"/>
                <w:szCs w:val="24"/>
              </w:rPr>
              <w:t>, Accesat la: 29.09.2025</w:t>
            </w:r>
          </w:p>
          <w:p w14:paraId="5E70DC56" w14:textId="31173E0B" w:rsidR="00F25FE8" w:rsidRPr="00C940AC" w:rsidRDefault="00F25FE8" w:rsidP="00F25FE8">
            <w:pPr>
              <w:spacing w:after="0" w:line="312" w:lineRule="auto"/>
              <w:jc w:val="both"/>
              <w:rPr>
                <w:rFonts w:ascii="Times New Roman" w:hAnsi="Times New Roman"/>
                <w:sz w:val="24"/>
                <w:szCs w:val="24"/>
              </w:rPr>
            </w:pPr>
            <w:r w:rsidRPr="00C940AC">
              <w:rPr>
                <w:rFonts w:ascii="Times New Roman" w:hAnsi="Times New Roman"/>
                <w:sz w:val="24"/>
                <w:szCs w:val="24"/>
              </w:rPr>
              <w:t>[</w:t>
            </w:r>
            <w:r>
              <w:rPr>
                <w:rFonts w:ascii="Times New Roman" w:hAnsi="Times New Roman"/>
                <w:sz w:val="24"/>
                <w:szCs w:val="24"/>
              </w:rPr>
              <w:t>2</w:t>
            </w:r>
            <w:r w:rsidRPr="00C940AC">
              <w:rPr>
                <w:rFonts w:ascii="Times New Roman" w:hAnsi="Times New Roman"/>
                <w:sz w:val="24"/>
                <w:szCs w:val="24"/>
              </w:rPr>
              <w:t xml:space="preserve">] Ghiculescu, D., Management strategic, </w:t>
            </w:r>
            <w:proofErr w:type="spellStart"/>
            <w:r w:rsidRPr="00C940AC">
              <w:rPr>
                <w:rFonts w:ascii="Times New Roman" w:hAnsi="Times New Roman"/>
                <w:sz w:val="24"/>
                <w:szCs w:val="24"/>
              </w:rPr>
              <w:t>Printech</w:t>
            </w:r>
            <w:proofErr w:type="spellEnd"/>
            <w:r w:rsidRPr="00C940AC">
              <w:rPr>
                <w:rFonts w:ascii="Times New Roman" w:hAnsi="Times New Roman"/>
                <w:sz w:val="24"/>
                <w:szCs w:val="24"/>
              </w:rPr>
              <w:t>, București, 2007.</w:t>
            </w:r>
          </w:p>
          <w:p w14:paraId="2AC1BFA3" w14:textId="0C53944A" w:rsidR="00F25FE8" w:rsidRPr="00C940AC" w:rsidRDefault="00F25FE8" w:rsidP="00F25FE8">
            <w:pPr>
              <w:spacing w:after="0" w:line="312" w:lineRule="auto"/>
              <w:jc w:val="both"/>
              <w:rPr>
                <w:rFonts w:ascii="Times New Roman" w:hAnsi="Times New Roman"/>
                <w:sz w:val="24"/>
                <w:szCs w:val="24"/>
              </w:rPr>
            </w:pPr>
            <w:r w:rsidRPr="00C940AC">
              <w:rPr>
                <w:rFonts w:ascii="Times New Roman" w:hAnsi="Times New Roman"/>
                <w:sz w:val="24"/>
                <w:szCs w:val="24"/>
              </w:rPr>
              <w:t>[</w:t>
            </w:r>
            <w:r>
              <w:rPr>
                <w:rFonts w:ascii="Times New Roman" w:hAnsi="Times New Roman"/>
                <w:sz w:val="24"/>
                <w:szCs w:val="24"/>
              </w:rPr>
              <w:t>3</w:t>
            </w:r>
            <w:r w:rsidRPr="00C940AC">
              <w:rPr>
                <w:rFonts w:ascii="Times New Roman" w:hAnsi="Times New Roman"/>
                <w:sz w:val="24"/>
                <w:szCs w:val="24"/>
              </w:rPr>
              <w:t>] Clarke, L. Managementul schimbării, Editura Teora, 2002.</w:t>
            </w:r>
          </w:p>
          <w:p w14:paraId="54BBFB2E" w14:textId="47EED8FC" w:rsidR="00F25FE8" w:rsidRPr="00397192" w:rsidRDefault="00F25FE8" w:rsidP="00F25FE8">
            <w:pPr>
              <w:spacing w:after="0" w:line="312" w:lineRule="auto"/>
              <w:jc w:val="both"/>
              <w:rPr>
                <w:color w:val="000000" w:themeColor="text1"/>
                <w:sz w:val="24"/>
                <w:szCs w:val="24"/>
              </w:rPr>
            </w:pPr>
            <w:r w:rsidRPr="00C940AC">
              <w:rPr>
                <w:rFonts w:ascii="Times New Roman" w:hAnsi="Times New Roman"/>
                <w:sz w:val="24"/>
                <w:szCs w:val="24"/>
              </w:rPr>
              <w:t>[</w:t>
            </w:r>
            <w:r>
              <w:rPr>
                <w:rFonts w:ascii="Times New Roman" w:hAnsi="Times New Roman"/>
                <w:sz w:val="24"/>
                <w:szCs w:val="24"/>
              </w:rPr>
              <w:t>4</w:t>
            </w:r>
            <w:r w:rsidRPr="00C940AC">
              <w:rPr>
                <w:rFonts w:ascii="Times New Roman" w:hAnsi="Times New Roman"/>
                <w:sz w:val="24"/>
                <w:szCs w:val="24"/>
              </w:rPr>
              <w:t xml:space="preserve">] Butler, D. Dezvoltarea afacerii: strategia pentru mica întreprindere, </w:t>
            </w:r>
            <w:proofErr w:type="spellStart"/>
            <w:r w:rsidRPr="00C940AC">
              <w:rPr>
                <w:rFonts w:ascii="Times New Roman" w:hAnsi="Times New Roman"/>
                <w:sz w:val="24"/>
                <w:szCs w:val="24"/>
              </w:rPr>
              <w:t>All</w:t>
            </w:r>
            <w:proofErr w:type="spellEnd"/>
            <w:r w:rsidRPr="00C940AC">
              <w:rPr>
                <w:rFonts w:ascii="Times New Roman" w:hAnsi="Times New Roman"/>
                <w:sz w:val="24"/>
                <w:szCs w:val="24"/>
              </w:rPr>
              <w:t>, București, 2005.</w:t>
            </w:r>
          </w:p>
        </w:tc>
      </w:tr>
    </w:tbl>
    <w:p w14:paraId="2C315FAD" w14:textId="77777777" w:rsidR="00FD0711" w:rsidRPr="0007194F" w:rsidRDefault="5C9719EC" w:rsidP="000B3BD0">
      <w:pPr>
        <w:spacing w:after="0" w:line="240" w:lineRule="auto"/>
        <w:rPr>
          <w:rFonts w:ascii="Times New Roman" w:hAnsi="Times New Roman"/>
          <w:b/>
          <w:sz w:val="24"/>
          <w:szCs w:val="24"/>
        </w:rPr>
      </w:pPr>
      <w:r w:rsidRPr="5B486057">
        <w:rPr>
          <w:rFonts w:ascii="Times New Roman" w:hAnsi="Times New Roman"/>
          <w:b/>
          <w:bCs/>
          <w:sz w:val="24"/>
          <w:szCs w:val="24"/>
        </w:rPr>
        <w:t>10. Evaluare</w:t>
      </w:r>
    </w:p>
    <w:p w14:paraId="7C8D70BF" w14:textId="72C473DA" w:rsidR="5B486057"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3862"/>
        <w:gridCol w:w="2030"/>
        <w:gridCol w:w="1882"/>
      </w:tblGrid>
      <w:tr w:rsidR="002A0FC9" w:rsidRPr="0007194F" w14:paraId="7D21E95E" w14:textId="77777777" w:rsidTr="00CA6E07">
        <w:tc>
          <w:tcPr>
            <w:tcW w:w="2682" w:type="dxa"/>
          </w:tcPr>
          <w:p w14:paraId="7D303A79" w14:textId="77777777" w:rsidR="00FD0711" w:rsidRPr="0007194F" w:rsidRDefault="00FD0711" w:rsidP="0047444F">
            <w:pPr>
              <w:spacing w:after="120" w:line="288" w:lineRule="auto"/>
              <w:rPr>
                <w:rFonts w:ascii="Times New Roman" w:hAnsi="Times New Roman"/>
                <w:sz w:val="24"/>
                <w:szCs w:val="24"/>
              </w:rPr>
            </w:pPr>
            <w:r>
              <w:rPr>
                <w:rFonts w:ascii="Times New Roman" w:hAnsi="Times New Roman"/>
                <w:sz w:val="24"/>
                <w:szCs w:val="24"/>
              </w:rPr>
              <w:t>Tip activitate</w:t>
            </w:r>
          </w:p>
        </w:tc>
        <w:tc>
          <w:tcPr>
            <w:tcW w:w="3862" w:type="dxa"/>
            <w:shd w:val="clear" w:color="auto" w:fill="D9D9D9" w:themeFill="background1" w:themeFillShade="D9"/>
          </w:tcPr>
          <w:p w14:paraId="3E4030DD" w14:textId="77777777" w:rsidR="00FD0711" w:rsidRPr="0007194F" w:rsidRDefault="00FD0711" w:rsidP="0047444F">
            <w:pPr>
              <w:spacing w:after="120" w:line="288" w:lineRule="auto"/>
              <w:ind w:left="46" w:right="-154"/>
              <w:rPr>
                <w:rFonts w:ascii="Times New Roman" w:hAnsi="Times New Roman"/>
                <w:sz w:val="24"/>
                <w:szCs w:val="24"/>
              </w:rPr>
            </w:pPr>
            <w:r w:rsidRPr="0007194F">
              <w:rPr>
                <w:rFonts w:ascii="Times New Roman" w:hAnsi="Times New Roman"/>
                <w:sz w:val="24"/>
                <w:szCs w:val="24"/>
              </w:rPr>
              <w:t xml:space="preserve">10.1 </w:t>
            </w:r>
            <w:r>
              <w:rPr>
                <w:rFonts w:ascii="Times New Roman" w:hAnsi="Times New Roman"/>
                <w:sz w:val="24"/>
                <w:szCs w:val="24"/>
              </w:rPr>
              <w:t>Criterii de evaluare</w:t>
            </w:r>
          </w:p>
        </w:tc>
        <w:tc>
          <w:tcPr>
            <w:tcW w:w="2030" w:type="dxa"/>
          </w:tcPr>
          <w:p w14:paraId="3F9F6055" w14:textId="279A4F5C" w:rsidR="00FD0711" w:rsidRPr="0007194F" w:rsidRDefault="00FD0711" w:rsidP="0047444F">
            <w:pPr>
              <w:spacing w:after="120" w:line="288" w:lineRule="auto"/>
              <w:rPr>
                <w:rFonts w:ascii="Times New Roman" w:hAnsi="Times New Roman"/>
                <w:sz w:val="24"/>
                <w:szCs w:val="24"/>
              </w:rPr>
            </w:pPr>
            <w:r w:rsidRPr="0007194F">
              <w:rPr>
                <w:rFonts w:ascii="Times New Roman" w:hAnsi="Times New Roman"/>
                <w:sz w:val="24"/>
                <w:szCs w:val="24"/>
              </w:rPr>
              <w:t xml:space="preserve">10.2 </w:t>
            </w:r>
            <w:r w:rsidR="00FB55B0">
              <w:rPr>
                <w:rFonts w:ascii="Times New Roman" w:hAnsi="Times New Roman"/>
                <w:sz w:val="24"/>
                <w:szCs w:val="24"/>
              </w:rPr>
              <w:t>M</w:t>
            </w:r>
            <w:r>
              <w:rPr>
                <w:rFonts w:ascii="Times New Roman" w:hAnsi="Times New Roman"/>
                <w:sz w:val="24"/>
                <w:szCs w:val="24"/>
              </w:rPr>
              <w:t>etode de evaluare</w:t>
            </w:r>
          </w:p>
        </w:tc>
        <w:tc>
          <w:tcPr>
            <w:tcW w:w="1882" w:type="dxa"/>
          </w:tcPr>
          <w:p w14:paraId="603F72BF" w14:textId="77777777" w:rsidR="00FD0711" w:rsidRPr="0007194F" w:rsidRDefault="00FD0711" w:rsidP="0047444F">
            <w:pPr>
              <w:spacing w:after="120" w:line="288" w:lineRule="auto"/>
              <w:rPr>
                <w:rFonts w:ascii="Times New Roman" w:hAnsi="Times New Roman"/>
                <w:sz w:val="24"/>
                <w:szCs w:val="24"/>
              </w:rPr>
            </w:pPr>
            <w:r w:rsidRPr="0007194F">
              <w:rPr>
                <w:rFonts w:ascii="Times New Roman" w:hAnsi="Times New Roman"/>
                <w:sz w:val="24"/>
                <w:szCs w:val="24"/>
              </w:rPr>
              <w:t xml:space="preserve">10.3 </w:t>
            </w:r>
            <w:r>
              <w:rPr>
                <w:rFonts w:ascii="Times New Roman" w:hAnsi="Times New Roman"/>
                <w:sz w:val="24"/>
                <w:szCs w:val="24"/>
              </w:rPr>
              <w:t>Pondere din nota finală</w:t>
            </w:r>
          </w:p>
        </w:tc>
      </w:tr>
      <w:tr w:rsidR="002A0FC9" w:rsidRPr="0007194F" w14:paraId="74C75806" w14:textId="77777777" w:rsidTr="00CA6E07">
        <w:trPr>
          <w:trHeight w:val="135"/>
        </w:trPr>
        <w:tc>
          <w:tcPr>
            <w:tcW w:w="2682" w:type="dxa"/>
            <w:vMerge w:val="restart"/>
          </w:tcPr>
          <w:p w14:paraId="1902AF24" w14:textId="77777777" w:rsidR="002A0FC9" w:rsidRPr="0007194F" w:rsidRDefault="002A0FC9" w:rsidP="0047444F">
            <w:pPr>
              <w:spacing w:after="120" w:line="288" w:lineRule="auto"/>
              <w:rPr>
                <w:rFonts w:ascii="Times New Roman" w:hAnsi="Times New Roman"/>
                <w:sz w:val="24"/>
                <w:szCs w:val="24"/>
              </w:rPr>
            </w:pPr>
            <w:r w:rsidRPr="0007194F">
              <w:rPr>
                <w:rFonts w:ascii="Times New Roman" w:hAnsi="Times New Roman"/>
                <w:sz w:val="24"/>
                <w:szCs w:val="24"/>
              </w:rPr>
              <w:t xml:space="preserve">10.4 </w:t>
            </w:r>
            <w:r>
              <w:rPr>
                <w:rFonts w:ascii="Times New Roman" w:hAnsi="Times New Roman"/>
                <w:sz w:val="24"/>
                <w:szCs w:val="24"/>
              </w:rPr>
              <w:t>Curs</w:t>
            </w:r>
          </w:p>
        </w:tc>
        <w:tc>
          <w:tcPr>
            <w:tcW w:w="3862" w:type="dxa"/>
            <w:shd w:val="clear" w:color="auto" w:fill="D9D9D9" w:themeFill="background1" w:themeFillShade="D9"/>
          </w:tcPr>
          <w:p w14:paraId="1705B273" w14:textId="0425A825" w:rsidR="006E2D3A" w:rsidRPr="004671D0" w:rsidRDefault="00DF5B30" w:rsidP="0047444F">
            <w:pPr>
              <w:spacing w:after="120" w:line="288" w:lineRule="auto"/>
              <w:rPr>
                <w:rFonts w:ascii="Times New Roman" w:hAnsi="Times New Roman"/>
                <w:sz w:val="24"/>
                <w:szCs w:val="24"/>
                <w:highlight w:val="yellow"/>
              </w:rPr>
            </w:pPr>
            <w:r>
              <w:rPr>
                <w:rFonts w:ascii="Times New Roman" w:hAnsi="Times New Roman"/>
                <w:sz w:val="24"/>
                <w:szCs w:val="24"/>
              </w:rPr>
              <w:t>Plan de afaceri pentru un IMM din industrie</w:t>
            </w:r>
            <w:r w:rsidR="00CA6E07" w:rsidRPr="00CA6E07">
              <w:rPr>
                <w:rFonts w:ascii="Times New Roman" w:hAnsi="Times New Roman"/>
                <w:sz w:val="24"/>
                <w:szCs w:val="24"/>
              </w:rPr>
              <w:t xml:space="preserve"> </w:t>
            </w:r>
          </w:p>
        </w:tc>
        <w:tc>
          <w:tcPr>
            <w:tcW w:w="2030" w:type="dxa"/>
          </w:tcPr>
          <w:p w14:paraId="509BAC5C" w14:textId="5F68E471" w:rsidR="002A0FC9" w:rsidRPr="00CA6E07" w:rsidRDefault="00DF5B30" w:rsidP="0047444F">
            <w:pPr>
              <w:spacing w:after="120" w:line="288" w:lineRule="auto"/>
              <w:rPr>
                <w:rFonts w:ascii="Times New Roman" w:hAnsi="Times New Roman"/>
                <w:sz w:val="24"/>
                <w:szCs w:val="24"/>
                <w:highlight w:val="yellow"/>
              </w:rPr>
            </w:pPr>
            <w:r>
              <w:rPr>
                <w:rFonts w:ascii="Times New Roman" w:hAnsi="Times New Roman"/>
                <w:sz w:val="24"/>
                <w:szCs w:val="24"/>
              </w:rPr>
              <w:t>Verificare finală</w:t>
            </w:r>
            <w:r w:rsidR="00CA6E07" w:rsidRPr="00CA6E07">
              <w:rPr>
                <w:rFonts w:ascii="Times New Roman" w:hAnsi="Times New Roman"/>
                <w:sz w:val="24"/>
                <w:szCs w:val="24"/>
              </w:rPr>
              <w:t xml:space="preserve"> scris și oral</w:t>
            </w:r>
          </w:p>
        </w:tc>
        <w:tc>
          <w:tcPr>
            <w:tcW w:w="1882" w:type="dxa"/>
          </w:tcPr>
          <w:p w14:paraId="7F30234E" w14:textId="5B676E90" w:rsidR="002A0FC9" w:rsidRPr="004671D0" w:rsidRDefault="00DF5B30" w:rsidP="0047444F">
            <w:pPr>
              <w:spacing w:after="120" w:line="288" w:lineRule="auto"/>
              <w:jc w:val="center"/>
              <w:rPr>
                <w:rFonts w:ascii="Times New Roman" w:hAnsi="Times New Roman"/>
                <w:sz w:val="24"/>
                <w:szCs w:val="24"/>
                <w:highlight w:val="yellow"/>
              </w:rPr>
            </w:pPr>
            <w:r>
              <w:rPr>
                <w:rFonts w:ascii="Times New Roman" w:hAnsi="Times New Roman"/>
                <w:sz w:val="24"/>
                <w:szCs w:val="24"/>
              </w:rPr>
              <w:t>2</w:t>
            </w:r>
            <w:r w:rsidR="00CA6E07" w:rsidRPr="00CA6E07">
              <w:rPr>
                <w:rFonts w:ascii="Times New Roman" w:hAnsi="Times New Roman"/>
                <w:sz w:val="24"/>
                <w:szCs w:val="24"/>
              </w:rPr>
              <w:t>0%</w:t>
            </w:r>
          </w:p>
        </w:tc>
      </w:tr>
      <w:tr w:rsidR="006E2D3A" w:rsidRPr="0007194F" w14:paraId="53BD5912" w14:textId="77777777" w:rsidTr="00CA6E07">
        <w:trPr>
          <w:trHeight w:val="135"/>
        </w:trPr>
        <w:tc>
          <w:tcPr>
            <w:tcW w:w="2682" w:type="dxa"/>
            <w:vMerge/>
          </w:tcPr>
          <w:p w14:paraId="5EE373E2" w14:textId="77777777" w:rsidR="006E2D3A" w:rsidRPr="0007194F" w:rsidRDefault="006E2D3A" w:rsidP="0047444F">
            <w:pPr>
              <w:spacing w:after="120" w:line="288" w:lineRule="auto"/>
              <w:rPr>
                <w:rFonts w:ascii="Times New Roman" w:hAnsi="Times New Roman"/>
                <w:sz w:val="24"/>
                <w:szCs w:val="24"/>
              </w:rPr>
            </w:pPr>
          </w:p>
        </w:tc>
        <w:tc>
          <w:tcPr>
            <w:tcW w:w="3862" w:type="dxa"/>
            <w:shd w:val="clear" w:color="auto" w:fill="D9D9D9" w:themeFill="background1" w:themeFillShade="D9"/>
          </w:tcPr>
          <w:p w14:paraId="56E188D4" w14:textId="3740FC47" w:rsidR="006E2D3A" w:rsidRPr="00CA6E07" w:rsidRDefault="007D7828" w:rsidP="0047444F">
            <w:pPr>
              <w:spacing w:after="120" w:line="288" w:lineRule="auto"/>
              <w:rPr>
                <w:rFonts w:ascii="Times New Roman" w:hAnsi="Times New Roman"/>
                <w:sz w:val="24"/>
                <w:szCs w:val="24"/>
                <w:highlight w:val="yellow"/>
              </w:rPr>
            </w:pPr>
            <w:r w:rsidRPr="00CA6E07">
              <w:rPr>
                <w:rFonts w:ascii="Times New Roman" w:hAnsi="Times New Roman"/>
                <w:sz w:val="24"/>
                <w:szCs w:val="24"/>
              </w:rPr>
              <w:t>Chestionar (</w:t>
            </w:r>
            <w:proofErr w:type="spellStart"/>
            <w:r w:rsidRPr="00CA6E07">
              <w:rPr>
                <w:rFonts w:ascii="Times New Roman" w:hAnsi="Times New Roman"/>
                <w:sz w:val="24"/>
                <w:szCs w:val="24"/>
              </w:rPr>
              <w:t>Quiz</w:t>
            </w:r>
            <w:proofErr w:type="spellEnd"/>
            <w:r w:rsidRPr="00CA6E07">
              <w:rPr>
                <w:rFonts w:ascii="Times New Roman" w:hAnsi="Times New Roman"/>
                <w:sz w:val="24"/>
                <w:szCs w:val="24"/>
              </w:rPr>
              <w:t xml:space="preserve"> </w:t>
            </w:r>
            <w:proofErr w:type="spellStart"/>
            <w:r w:rsidRPr="00CA6E07">
              <w:rPr>
                <w:rFonts w:ascii="Times New Roman" w:hAnsi="Times New Roman"/>
                <w:sz w:val="24"/>
                <w:szCs w:val="24"/>
              </w:rPr>
              <w:t>Moodle</w:t>
            </w:r>
            <w:proofErr w:type="spellEnd"/>
            <w:r w:rsidRPr="00CA6E07">
              <w:rPr>
                <w:rFonts w:ascii="Times New Roman" w:hAnsi="Times New Roman"/>
                <w:sz w:val="24"/>
                <w:szCs w:val="24"/>
              </w:rPr>
              <w:t>)</w:t>
            </w:r>
          </w:p>
        </w:tc>
        <w:tc>
          <w:tcPr>
            <w:tcW w:w="2030" w:type="dxa"/>
          </w:tcPr>
          <w:p w14:paraId="254B2427" w14:textId="301ADB8D" w:rsidR="006E2D3A" w:rsidRPr="00CA6E07" w:rsidRDefault="00CA6E07" w:rsidP="0047444F">
            <w:pPr>
              <w:spacing w:after="120" w:line="288" w:lineRule="auto"/>
              <w:rPr>
                <w:rFonts w:ascii="Times New Roman" w:hAnsi="Times New Roman"/>
                <w:sz w:val="24"/>
                <w:szCs w:val="24"/>
              </w:rPr>
            </w:pPr>
            <w:r w:rsidRPr="00CA6E07">
              <w:rPr>
                <w:rFonts w:ascii="Times New Roman" w:hAnsi="Times New Roman"/>
                <w:sz w:val="24"/>
                <w:szCs w:val="24"/>
              </w:rPr>
              <w:t xml:space="preserve">Evaluare </w:t>
            </w:r>
            <w:proofErr w:type="spellStart"/>
            <w:r w:rsidRPr="00CA6E07">
              <w:rPr>
                <w:rFonts w:ascii="Times New Roman" w:hAnsi="Times New Roman"/>
                <w:sz w:val="24"/>
                <w:szCs w:val="24"/>
              </w:rPr>
              <w:t>Moodle</w:t>
            </w:r>
            <w:proofErr w:type="spellEnd"/>
            <w:r w:rsidRPr="00CA6E07">
              <w:rPr>
                <w:rFonts w:ascii="Times New Roman" w:hAnsi="Times New Roman"/>
                <w:sz w:val="24"/>
                <w:szCs w:val="24"/>
              </w:rPr>
              <w:t xml:space="preserve"> la fiecare curs</w:t>
            </w:r>
          </w:p>
        </w:tc>
        <w:tc>
          <w:tcPr>
            <w:tcW w:w="1882" w:type="dxa"/>
          </w:tcPr>
          <w:p w14:paraId="4EB6BEAA" w14:textId="29AFDFB6" w:rsidR="006E2D3A" w:rsidRPr="00CA6E07" w:rsidRDefault="00CA6E07" w:rsidP="0047444F">
            <w:pPr>
              <w:spacing w:after="120" w:line="288" w:lineRule="auto"/>
              <w:jc w:val="center"/>
              <w:rPr>
                <w:rFonts w:ascii="Times New Roman" w:hAnsi="Times New Roman"/>
                <w:sz w:val="24"/>
                <w:szCs w:val="24"/>
              </w:rPr>
            </w:pPr>
            <w:r w:rsidRPr="00CA6E07">
              <w:rPr>
                <w:rFonts w:ascii="Times New Roman" w:hAnsi="Times New Roman"/>
                <w:sz w:val="24"/>
                <w:szCs w:val="24"/>
              </w:rPr>
              <w:t>1</w:t>
            </w:r>
            <w:r w:rsidR="00DF5B30">
              <w:rPr>
                <w:rFonts w:ascii="Times New Roman" w:hAnsi="Times New Roman"/>
                <w:sz w:val="24"/>
                <w:szCs w:val="24"/>
              </w:rPr>
              <w:t>2</w:t>
            </w:r>
            <w:r w:rsidRPr="00CA6E07">
              <w:rPr>
                <w:rFonts w:ascii="Times New Roman" w:hAnsi="Times New Roman"/>
                <w:sz w:val="24"/>
                <w:szCs w:val="24"/>
              </w:rPr>
              <w:t>%</w:t>
            </w:r>
          </w:p>
        </w:tc>
      </w:tr>
      <w:tr w:rsidR="00CA6E07" w:rsidRPr="0007194F" w14:paraId="0F7F8DD7" w14:textId="77777777" w:rsidTr="00CA6E07">
        <w:trPr>
          <w:trHeight w:val="135"/>
        </w:trPr>
        <w:tc>
          <w:tcPr>
            <w:tcW w:w="2682" w:type="dxa"/>
            <w:vMerge w:val="restart"/>
          </w:tcPr>
          <w:p w14:paraId="5AF7BC1E" w14:textId="28CFC478" w:rsidR="00CA6E07" w:rsidRPr="0007194F" w:rsidRDefault="00CA6E07" w:rsidP="0047444F">
            <w:pPr>
              <w:spacing w:after="120" w:line="288" w:lineRule="auto"/>
              <w:ind w:right="-150"/>
              <w:rPr>
                <w:rFonts w:ascii="Times New Roman" w:hAnsi="Times New Roman"/>
                <w:sz w:val="24"/>
                <w:szCs w:val="24"/>
              </w:rPr>
            </w:pPr>
            <w:r w:rsidRPr="0007194F">
              <w:rPr>
                <w:rFonts w:ascii="Times New Roman" w:hAnsi="Times New Roman"/>
                <w:sz w:val="24"/>
                <w:szCs w:val="24"/>
              </w:rPr>
              <w:t>10.5 S</w:t>
            </w:r>
            <w:r>
              <w:rPr>
                <w:rFonts w:ascii="Times New Roman" w:hAnsi="Times New Roman"/>
                <w:sz w:val="24"/>
                <w:szCs w:val="24"/>
              </w:rPr>
              <w:t>eminar</w:t>
            </w:r>
            <w:r w:rsidRPr="0007194F">
              <w:rPr>
                <w:rFonts w:ascii="Times New Roman" w:hAnsi="Times New Roman"/>
                <w:sz w:val="24"/>
                <w:szCs w:val="24"/>
              </w:rPr>
              <w:t>/</w:t>
            </w:r>
            <w:r>
              <w:rPr>
                <w:rFonts w:ascii="Times New Roman" w:hAnsi="Times New Roman"/>
                <w:sz w:val="24"/>
                <w:szCs w:val="24"/>
              </w:rPr>
              <w:t>laborator/proiect</w:t>
            </w:r>
          </w:p>
        </w:tc>
        <w:tc>
          <w:tcPr>
            <w:tcW w:w="3862" w:type="dxa"/>
            <w:shd w:val="clear" w:color="auto" w:fill="D9D9D9" w:themeFill="background1" w:themeFillShade="D9"/>
          </w:tcPr>
          <w:p w14:paraId="6CF8B18C" w14:textId="0DFF1691" w:rsidR="00CA6E07" w:rsidRPr="00DF5B30" w:rsidRDefault="00DF5B30" w:rsidP="00DF5B30">
            <w:pPr>
              <w:spacing w:after="120" w:line="288" w:lineRule="auto"/>
              <w:rPr>
                <w:rFonts w:ascii="Times New Roman" w:hAnsi="Times New Roman"/>
                <w:sz w:val="24"/>
                <w:szCs w:val="24"/>
                <w:highlight w:val="yellow"/>
              </w:rPr>
            </w:pPr>
            <w:r w:rsidRPr="00DF5B30">
              <w:rPr>
                <w:rFonts w:ascii="Times New Roman" w:hAnsi="Times New Roman"/>
                <w:sz w:val="24"/>
                <w:szCs w:val="24"/>
              </w:rPr>
              <w:t xml:space="preserve">Aplicații privind formularea componentelor strategiei manageriale a unei organizații industriale și la nivel individual </w:t>
            </w:r>
          </w:p>
        </w:tc>
        <w:tc>
          <w:tcPr>
            <w:tcW w:w="2030" w:type="dxa"/>
          </w:tcPr>
          <w:p w14:paraId="1BC04238" w14:textId="669D6114" w:rsidR="00CA6E07" w:rsidRPr="0047444F" w:rsidRDefault="00CA6E07" w:rsidP="0047444F">
            <w:pPr>
              <w:spacing w:after="120" w:line="288" w:lineRule="auto"/>
              <w:rPr>
                <w:rFonts w:ascii="Times New Roman" w:hAnsi="Times New Roman"/>
                <w:sz w:val="24"/>
                <w:szCs w:val="24"/>
              </w:rPr>
            </w:pPr>
            <w:r w:rsidRPr="0047444F">
              <w:rPr>
                <w:rFonts w:ascii="Times New Roman" w:hAnsi="Times New Roman"/>
                <w:sz w:val="24"/>
                <w:szCs w:val="24"/>
              </w:rPr>
              <w:t>Lucrare scrisă de evaluare semestrială</w:t>
            </w:r>
          </w:p>
        </w:tc>
        <w:tc>
          <w:tcPr>
            <w:tcW w:w="1882" w:type="dxa"/>
          </w:tcPr>
          <w:p w14:paraId="39B929A6" w14:textId="6D1A8EE0" w:rsidR="00CA6E07" w:rsidRPr="00CA6E07" w:rsidRDefault="00DF5B30" w:rsidP="0047444F">
            <w:pPr>
              <w:spacing w:after="120" w:line="288" w:lineRule="auto"/>
              <w:jc w:val="center"/>
              <w:rPr>
                <w:rFonts w:ascii="Times New Roman" w:hAnsi="Times New Roman"/>
                <w:sz w:val="24"/>
                <w:szCs w:val="24"/>
              </w:rPr>
            </w:pPr>
            <w:r>
              <w:rPr>
                <w:rFonts w:ascii="Times New Roman" w:hAnsi="Times New Roman"/>
                <w:sz w:val="24"/>
                <w:szCs w:val="24"/>
              </w:rPr>
              <w:t>30</w:t>
            </w:r>
            <w:r w:rsidR="00CA6E07">
              <w:rPr>
                <w:rFonts w:ascii="Times New Roman" w:hAnsi="Times New Roman"/>
                <w:sz w:val="24"/>
                <w:szCs w:val="24"/>
              </w:rPr>
              <w:t>%</w:t>
            </w:r>
          </w:p>
        </w:tc>
      </w:tr>
      <w:tr w:rsidR="00CA6E07" w:rsidRPr="0007194F" w14:paraId="2B4116DF" w14:textId="77777777" w:rsidTr="00CA6E07">
        <w:trPr>
          <w:trHeight w:val="135"/>
        </w:trPr>
        <w:tc>
          <w:tcPr>
            <w:tcW w:w="2682" w:type="dxa"/>
            <w:vMerge/>
          </w:tcPr>
          <w:p w14:paraId="2B711DFD" w14:textId="77777777" w:rsidR="00CA6E07" w:rsidRPr="0007194F" w:rsidRDefault="00CA6E07" w:rsidP="0047444F">
            <w:pPr>
              <w:spacing w:after="120" w:line="360" w:lineRule="auto"/>
              <w:ind w:right="-150"/>
              <w:rPr>
                <w:rFonts w:ascii="Times New Roman" w:hAnsi="Times New Roman"/>
                <w:sz w:val="24"/>
                <w:szCs w:val="24"/>
              </w:rPr>
            </w:pPr>
          </w:p>
        </w:tc>
        <w:tc>
          <w:tcPr>
            <w:tcW w:w="3862" w:type="dxa"/>
            <w:shd w:val="clear" w:color="auto" w:fill="D9D9D9" w:themeFill="background1" w:themeFillShade="D9"/>
          </w:tcPr>
          <w:p w14:paraId="2D98452F" w14:textId="215A4892" w:rsidR="00CA6E07" w:rsidRPr="00DF5B30" w:rsidRDefault="00DF5B30" w:rsidP="0047444F">
            <w:pPr>
              <w:spacing w:after="0" w:line="360" w:lineRule="auto"/>
              <w:rPr>
                <w:rFonts w:ascii="Times New Roman" w:hAnsi="Times New Roman"/>
                <w:sz w:val="24"/>
                <w:szCs w:val="24"/>
                <w:highlight w:val="yellow"/>
              </w:rPr>
            </w:pPr>
            <w:r w:rsidRPr="00DF5B30">
              <w:rPr>
                <w:rFonts w:ascii="Times New Roman" w:hAnsi="Times New Roman"/>
                <w:sz w:val="24"/>
                <w:szCs w:val="24"/>
              </w:rPr>
              <w:t>Aplicații privind metodele de analiză a mediului extern și intern  al unei organizații industriale</w:t>
            </w:r>
          </w:p>
        </w:tc>
        <w:tc>
          <w:tcPr>
            <w:tcW w:w="2030" w:type="dxa"/>
          </w:tcPr>
          <w:p w14:paraId="45A2E07C" w14:textId="7EEBA17C" w:rsidR="00CA6E07" w:rsidRPr="0047444F" w:rsidRDefault="00CA6E07" w:rsidP="0047444F">
            <w:pPr>
              <w:spacing w:after="120" w:line="360" w:lineRule="auto"/>
              <w:rPr>
                <w:rFonts w:ascii="Times New Roman" w:hAnsi="Times New Roman"/>
                <w:sz w:val="24"/>
                <w:szCs w:val="24"/>
                <w:highlight w:val="yellow"/>
              </w:rPr>
            </w:pPr>
            <w:r w:rsidRPr="0047444F">
              <w:rPr>
                <w:rFonts w:ascii="Times New Roman" w:hAnsi="Times New Roman"/>
                <w:sz w:val="24"/>
                <w:szCs w:val="24"/>
              </w:rPr>
              <w:t>Lucrare scrisă de evaluare semestrială</w:t>
            </w:r>
          </w:p>
        </w:tc>
        <w:tc>
          <w:tcPr>
            <w:tcW w:w="1882" w:type="dxa"/>
          </w:tcPr>
          <w:p w14:paraId="148AC8AB" w14:textId="0C180F40" w:rsidR="00CA6E07" w:rsidRPr="004671D0" w:rsidRDefault="00DF5B30" w:rsidP="0047444F">
            <w:pPr>
              <w:spacing w:after="120" w:line="360" w:lineRule="auto"/>
              <w:jc w:val="center"/>
              <w:rPr>
                <w:rFonts w:ascii="Times New Roman" w:hAnsi="Times New Roman"/>
                <w:sz w:val="24"/>
                <w:szCs w:val="24"/>
                <w:highlight w:val="yellow"/>
              </w:rPr>
            </w:pPr>
            <w:r w:rsidRPr="00DF5B30">
              <w:rPr>
                <w:rFonts w:ascii="Times New Roman" w:hAnsi="Times New Roman"/>
                <w:sz w:val="24"/>
                <w:szCs w:val="24"/>
              </w:rPr>
              <w:t>38%</w:t>
            </w:r>
          </w:p>
        </w:tc>
      </w:tr>
      <w:tr w:rsidR="00FD0711" w:rsidRPr="0007194F" w14:paraId="45DF9D34" w14:textId="77777777" w:rsidTr="5B486057">
        <w:tc>
          <w:tcPr>
            <w:tcW w:w="10456" w:type="dxa"/>
            <w:gridSpan w:val="4"/>
          </w:tcPr>
          <w:p w14:paraId="7B173F2D" w14:textId="0271C666" w:rsidR="00FD0711" w:rsidRPr="0007194F" w:rsidRDefault="00FD0711" w:rsidP="0047444F">
            <w:pPr>
              <w:spacing w:after="120" w:line="360" w:lineRule="auto"/>
              <w:rPr>
                <w:rFonts w:ascii="Times New Roman" w:hAnsi="Times New Roman"/>
                <w:sz w:val="24"/>
                <w:szCs w:val="24"/>
              </w:rPr>
            </w:pPr>
            <w:r w:rsidRPr="0007194F">
              <w:rPr>
                <w:rFonts w:ascii="Times New Roman" w:hAnsi="Times New Roman"/>
                <w:sz w:val="24"/>
                <w:szCs w:val="24"/>
              </w:rPr>
              <w:t xml:space="preserve">10.6 </w:t>
            </w:r>
            <w:r w:rsidR="00816871">
              <w:rPr>
                <w:rFonts w:ascii="Times New Roman" w:hAnsi="Times New Roman"/>
                <w:sz w:val="24"/>
                <w:szCs w:val="24"/>
              </w:rPr>
              <w:t>Condi</w:t>
            </w:r>
            <w:r w:rsidR="001B1709">
              <w:rPr>
                <w:rFonts w:ascii="Times New Roman" w:hAnsi="Times New Roman"/>
                <w:sz w:val="24"/>
                <w:szCs w:val="24"/>
              </w:rPr>
              <w:t>ț</w:t>
            </w:r>
            <w:r w:rsidR="00816871">
              <w:rPr>
                <w:rFonts w:ascii="Times New Roman" w:hAnsi="Times New Roman"/>
                <w:sz w:val="24"/>
                <w:szCs w:val="24"/>
              </w:rPr>
              <w:t>ii de promovare</w:t>
            </w:r>
          </w:p>
        </w:tc>
      </w:tr>
      <w:tr w:rsidR="00FD0711" w:rsidRPr="0007194F" w14:paraId="61E018F6" w14:textId="77777777" w:rsidTr="5B486057">
        <w:tc>
          <w:tcPr>
            <w:tcW w:w="10456" w:type="dxa"/>
            <w:gridSpan w:val="4"/>
          </w:tcPr>
          <w:p w14:paraId="5165E411" w14:textId="28D0204A" w:rsidR="00072B00" w:rsidRPr="007D7828" w:rsidRDefault="00072B00" w:rsidP="0047444F">
            <w:pPr>
              <w:numPr>
                <w:ilvl w:val="0"/>
                <w:numId w:val="8"/>
              </w:numPr>
              <w:spacing w:after="120" w:line="360" w:lineRule="auto"/>
              <w:rPr>
                <w:rFonts w:ascii="Times New Roman" w:hAnsi="Times New Roman"/>
                <w:sz w:val="24"/>
                <w:szCs w:val="24"/>
              </w:rPr>
            </w:pPr>
            <w:r w:rsidRPr="007D7828">
              <w:rPr>
                <w:rFonts w:ascii="Times New Roman" w:hAnsi="Times New Roman"/>
                <w:sz w:val="24"/>
                <w:szCs w:val="24"/>
              </w:rPr>
              <w:t>Ob</w:t>
            </w:r>
            <w:r w:rsidR="001B1709" w:rsidRPr="007D7828">
              <w:rPr>
                <w:rFonts w:ascii="Times New Roman" w:hAnsi="Times New Roman"/>
                <w:sz w:val="24"/>
                <w:szCs w:val="24"/>
              </w:rPr>
              <w:t>ț</w:t>
            </w:r>
            <w:r w:rsidRPr="007D7828">
              <w:rPr>
                <w:rFonts w:ascii="Times New Roman" w:hAnsi="Times New Roman"/>
                <w:sz w:val="24"/>
                <w:szCs w:val="24"/>
              </w:rPr>
              <w:t>inerea a 50% din punctajul total</w:t>
            </w:r>
            <w:r w:rsidR="00F054FF" w:rsidRPr="007D7828">
              <w:rPr>
                <w:rFonts w:ascii="Times New Roman" w:hAnsi="Times New Roman"/>
                <w:sz w:val="24"/>
                <w:szCs w:val="24"/>
              </w:rPr>
              <w:t>.</w:t>
            </w:r>
            <w:r w:rsidR="00536B72" w:rsidRPr="007D7828">
              <w:rPr>
                <w:rFonts w:ascii="Times New Roman" w:hAnsi="Times New Roman"/>
                <w:sz w:val="24"/>
                <w:szCs w:val="24"/>
              </w:rPr>
              <w:t xml:space="preserve"> </w:t>
            </w:r>
          </w:p>
          <w:p w14:paraId="610D848F" w14:textId="0F5F2981" w:rsidR="003075CA" w:rsidRPr="007D7828" w:rsidRDefault="00072B00" w:rsidP="0047444F">
            <w:pPr>
              <w:pStyle w:val="NormalWeb"/>
              <w:numPr>
                <w:ilvl w:val="0"/>
                <w:numId w:val="8"/>
              </w:numPr>
              <w:pBdr>
                <w:top w:val="single" w:sz="2" w:space="0" w:color="D9D9E3"/>
                <w:left w:val="single" w:sz="2" w:space="0" w:color="D9D9E3"/>
                <w:bottom w:val="single" w:sz="2" w:space="0" w:color="D9D9E3"/>
                <w:right w:val="single" w:sz="2" w:space="0" w:color="D9D9E3"/>
              </w:pBdr>
              <w:spacing w:before="0" w:beforeAutospacing="0" w:after="0" w:afterAutospacing="0" w:line="360" w:lineRule="auto"/>
              <w:rPr>
                <w:color w:val="92D050"/>
              </w:rPr>
            </w:pPr>
            <w:r w:rsidRPr="007D7828">
              <w:t>Ob</w:t>
            </w:r>
            <w:r w:rsidR="001B1709" w:rsidRPr="007D7828">
              <w:t>ț</w:t>
            </w:r>
            <w:r w:rsidRPr="007D7828">
              <w:t>inerea a 50% din punctajul aferent activită</w:t>
            </w:r>
            <w:r w:rsidR="001B1709" w:rsidRPr="007D7828">
              <w:t>ț</w:t>
            </w:r>
            <w:r w:rsidRPr="007D7828">
              <w:t>ii pe parcurs</w:t>
            </w:r>
            <w:r w:rsidR="003C6DC8" w:rsidRPr="007D7828">
              <w:t>ul semestrului</w:t>
            </w:r>
            <w:r w:rsidR="00F054FF" w:rsidRPr="007D7828">
              <w:t>.</w:t>
            </w:r>
            <w:r w:rsidR="00536B72" w:rsidRPr="007D7828">
              <w:rPr>
                <w:color w:val="92D050"/>
              </w:rPr>
              <w:t>.</w:t>
            </w:r>
          </w:p>
          <w:p w14:paraId="0253BF57" w14:textId="19B24F6A" w:rsidR="00FD0711" w:rsidRPr="0007194F" w:rsidRDefault="00FD0711" w:rsidP="0047444F">
            <w:pPr>
              <w:spacing w:after="120" w:line="360" w:lineRule="auto"/>
              <w:rPr>
                <w:rFonts w:ascii="Times New Roman" w:hAnsi="Times New Roman"/>
                <w:sz w:val="24"/>
                <w:szCs w:val="24"/>
              </w:rPr>
            </w:pPr>
          </w:p>
        </w:tc>
      </w:tr>
    </w:tbl>
    <w:p w14:paraId="1AE05E8C" w14:textId="519C12CD" w:rsidR="004671D0" w:rsidRDefault="00EF61F2" w:rsidP="000B3BD0">
      <w:pPr>
        <w:spacing w:line="240" w:lineRule="auto"/>
        <w:rPr>
          <w:rFonts w:ascii="Times New Roman" w:hAnsi="Times New Roman"/>
          <w:sz w:val="24"/>
          <w:szCs w:val="24"/>
        </w:rPr>
      </w:pPr>
      <w:r>
        <w:rPr>
          <w:rFonts w:ascii="Times New Roman" w:hAnsi="Times New Roman"/>
          <w:sz w:val="24"/>
          <w:szCs w:val="24"/>
        </w:rPr>
        <w:t xml:space="preserve"> </w:t>
      </w:r>
    </w:p>
    <w:p w14:paraId="58692371" w14:textId="77777777" w:rsidR="0047444F" w:rsidRPr="004671D0" w:rsidRDefault="0047444F"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14:paraId="78BF18FD" w14:textId="77777777" w:rsidTr="003075CA">
        <w:tc>
          <w:tcPr>
            <w:tcW w:w="2207" w:type="dxa"/>
          </w:tcPr>
          <w:p w14:paraId="5F83081C" w14:textId="1631F782" w:rsidR="00072B00" w:rsidRDefault="00072B00" w:rsidP="000B3BD0">
            <w:pPr>
              <w:rPr>
                <w:rFonts w:ascii="Times New Roman" w:hAnsi="Times New Roman"/>
                <w:sz w:val="24"/>
                <w:szCs w:val="24"/>
              </w:rPr>
            </w:pPr>
            <w:r>
              <w:rPr>
                <w:rFonts w:ascii="Times New Roman" w:hAnsi="Times New Roman"/>
                <w:sz w:val="24"/>
                <w:szCs w:val="24"/>
              </w:rPr>
              <w:t>Data completării</w:t>
            </w:r>
            <w:r w:rsidR="00536B72">
              <w:rPr>
                <w:rFonts w:ascii="Times New Roman" w:hAnsi="Times New Roman"/>
                <w:sz w:val="24"/>
                <w:szCs w:val="24"/>
              </w:rPr>
              <w:t xml:space="preserve"> </w:t>
            </w:r>
          </w:p>
        </w:tc>
        <w:tc>
          <w:tcPr>
            <w:tcW w:w="4277" w:type="dxa"/>
          </w:tcPr>
          <w:p w14:paraId="169F6AC2" w14:textId="5FF00663" w:rsidR="00072B00" w:rsidRDefault="00072B00" w:rsidP="000B3BD0">
            <w:pPr>
              <w:rPr>
                <w:rFonts w:ascii="Times New Roman" w:hAnsi="Times New Roman"/>
                <w:sz w:val="24"/>
                <w:szCs w:val="24"/>
              </w:rPr>
            </w:pPr>
            <w:r>
              <w:rPr>
                <w:rFonts w:ascii="Times New Roman" w:hAnsi="Times New Roman"/>
                <w:sz w:val="24"/>
                <w:szCs w:val="24"/>
              </w:rPr>
              <w:t>Titular de curs</w:t>
            </w:r>
          </w:p>
          <w:p w14:paraId="40DB0ACA" w14:textId="0DFCF1DB" w:rsidR="003C6DC8" w:rsidRDefault="003C6DC8" w:rsidP="000B3BD0">
            <w:pPr>
              <w:rPr>
                <w:rFonts w:ascii="Times New Roman" w:hAnsi="Times New Roman"/>
                <w:sz w:val="24"/>
                <w:szCs w:val="24"/>
              </w:rPr>
            </w:pPr>
            <w:r w:rsidRPr="004671D0">
              <w:rPr>
                <w:rFonts w:ascii="Times New Roman" w:hAnsi="Times New Roman"/>
                <w:sz w:val="24"/>
                <w:szCs w:val="24"/>
                <w:highlight w:val="yellow"/>
              </w:rPr>
              <w:t xml:space="preserve"> </w:t>
            </w:r>
          </w:p>
        </w:tc>
        <w:tc>
          <w:tcPr>
            <w:tcW w:w="3982" w:type="dxa"/>
          </w:tcPr>
          <w:p w14:paraId="5D670ACD" w14:textId="3A9310A0" w:rsidR="00072B00" w:rsidRPr="00B4650B" w:rsidRDefault="00072B00" w:rsidP="000B3BD0">
            <w:pPr>
              <w:rPr>
                <w:rFonts w:ascii="Times New Roman" w:hAnsi="Times New Roman"/>
                <w:color w:val="92D050"/>
                <w:sz w:val="24"/>
                <w:szCs w:val="24"/>
              </w:rPr>
            </w:pPr>
            <w:r>
              <w:rPr>
                <w:rFonts w:ascii="Times New Roman" w:hAnsi="Times New Roman"/>
                <w:sz w:val="24"/>
                <w:szCs w:val="24"/>
              </w:rPr>
              <w:t xml:space="preserve">Titular de </w:t>
            </w:r>
            <w:r w:rsidR="003075CA">
              <w:rPr>
                <w:rFonts w:ascii="Times New Roman" w:hAnsi="Times New Roman"/>
                <w:sz w:val="24"/>
                <w:szCs w:val="24"/>
              </w:rPr>
              <w:t>aplicații</w:t>
            </w:r>
          </w:p>
          <w:p w14:paraId="2E39C173" w14:textId="30738DC8" w:rsidR="003C6DC8" w:rsidRDefault="003C6DC8" w:rsidP="000B3BD0">
            <w:pPr>
              <w:rPr>
                <w:rFonts w:ascii="Times New Roman" w:hAnsi="Times New Roman"/>
                <w:sz w:val="24"/>
                <w:szCs w:val="24"/>
              </w:rPr>
            </w:pPr>
          </w:p>
        </w:tc>
      </w:tr>
      <w:tr w:rsidR="00072B00" w14:paraId="6FD081A3" w14:textId="77777777" w:rsidTr="003075CA">
        <w:tc>
          <w:tcPr>
            <w:tcW w:w="2207" w:type="dxa"/>
          </w:tcPr>
          <w:p w14:paraId="346C1E2C" w14:textId="02A5FC4F" w:rsidR="00072B00" w:rsidRDefault="00397192" w:rsidP="000B3BD0">
            <w:pPr>
              <w:rPr>
                <w:rFonts w:ascii="Times New Roman" w:hAnsi="Times New Roman"/>
                <w:sz w:val="24"/>
                <w:szCs w:val="24"/>
              </w:rPr>
            </w:pPr>
            <w:r>
              <w:rPr>
                <w:rFonts w:ascii="Times New Roman" w:hAnsi="Times New Roman"/>
                <w:sz w:val="24"/>
                <w:szCs w:val="24"/>
              </w:rPr>
              <w:t>15.09.2025</w:t>
            </w:r>
          </w:p>
        </w:tc>
        <w:tc>
          <w:tcPr>
            <w:tcW w:w="4277" w:type="dxa"/>
            <w:tcBorders>
              <w:bottom w:val="single" w:sz="4" w:space="0" w:color="auto"/>
            </w:tcBorders>
          </w:tcPr>
          <w:p w14:paraId="32CE3FC6" w14:textId="7934CA69" w:rsidR="00072B00" w:rsidRDefault="00397192" w:rsidP="000B3BD0">
            <w:pPr>
              <w:rPr>
                <w:rFonts w:ascii="Times New Roman" w:hAnsi="Times New Roman"/>
                <w:sz w:val="24"/>
                <w:szCs w:val="24"/>
              </w:rPr>
            </w:pPr>
            <w:r>
              <w:rPr>
                <w:rFonts w:ascii="Times New Roman" w:hAnsi="Times New Roman"/>
                <w:sz w:val="24"/>
                <w:szCs w:val="24"/>
              </w:rPr>
              <w:t xml:space="preserve">Prof. </w:t>
            </w:r>
            <w:proofErr w:type="spellStart"/>
            <w:r>
              <w:rPr>
                <w:rFonts w:ascii="Times New Roman" w:hAnsi="Times New Roman"/>
                <w:sz w:val="24"/>
                <w:szCs w:val="24"/>
              </w:rPr>
              <w:t>dr.ing</w:t>
            </w:r>
            <w:proofErr w:type="spellEnd"/>
            <w:r>
              <w:rPr>
                <w:rFonts w:ascii="Times New Roman" w:hAnsi="Times New Roman"/>
                <w:sz w:val="24"/>
                <w:szCs w:val="24"/>
              </w:rPr>
              <w:t>. Liviu-Daniel GHICULESCU</w:t>
            </w:r>
          </w:p>
        </w:tc>
        <w:tc>
          <w:tcPr>
            <w:tcW w:w="3982" w:type="dxa"/>
            <w:tcBorders>
              <w:bottom w:val="single" w:sz="4" w:space="0" w:color="auto"/>
            </w:tcBorders>
          </w:tcPr>
          <w:p w14:paraId="16029B91" w14:textId="2D210871" w:rsidR="00072B00" w:rsidRDefault="007D7828" w:rsidP="000B3BD0">
            <w:pPr>
              <w:rPr>
                <w:rFonts w:ascii="Times New Roman" w:hAnsi="Times New Roman"/>
                <w:sz w:val="24"/>
                <w:szCs w:val="24"/>
              </w:rPr>
            </w:pPr>
            <w:proofErr w:type="spellStart"/>
            <w:r>
              <w:rPr>
                <w:rFonts w:ascii="Times New Roman" w:hAnsi="Times New Roman"/>
                <w:sz w:val="24"/>
                <w:szCs w:val="24"/>
              </w:rPr>
              <w:t>Dr.ing</w:t>
            </w:r>
            <w:proofErr w:type="spellEnd"/>
            <w:r>
              <w:rPr>
                <w:rFonts w:ascii="Times New Roman" w:hAnsi="Times New Roman"/>
                <w:sz w:val="24"/>
                <w:szCs w:val="24"/>
              </w:rPr>
              <w:t xml:space="preserve">. Claudiu </w:t>
            </w:r>
            <w:proofErr w:type="spellStart"/>
            <w:r>
              <w:rPr>
                <w:rFonts w:ascii="Times New Roman" w:hAnsi="Times New Roman"/>
                <w:sz w:val="24"/>
                <w:szCs w:val="24"/>
              </w:rPr>
              <w:t>Pîrnău</w:t>
            </w:r>
            <w:proofErr w:type="spellEnd"/>
          </w:p>
          <w:p w14:paraId="2D7154D7" w14:textId="0D957E4C" w:rsidR="007D7828" w:rsidRDefault="007D7828" w:rsidP="000B3BD0">
            <w:pPr>
              <w:rPr>
                <w:rFonts w:ascii="Times New Roman" w:hAnsi="Times New Roman"/>
                <w:sz w:val="24"/>
                <w:szCs w:val="24"/>
              </w:rPr>
            </w:pPr>
          </w:p>
        </w:tc>
      </w:tr>
      <w:tr w:rsidR="00072B00" w14:paraId="70CCFEEC" w14:textId="77777777" w:rsidTr="003075CA">
        <w:tc>
          <w:tcPr>
            <w:tcW w:w="2207" w:type="dxa"/>
          </w:tcPr>
          <w:p w14:paraId="3FBAC7CE" w14:textId="77777777" w:rsidR="00072B00"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Default="00072B00" w:rsidP="000B3BD0">
            <w:pPr>
              <w:rPr>
                <w:rFonts w:ascii="Times New Roman" w:hAnsi="Times New Roman"/>
                <w:sz w:val="24"/>
                <w:szCs w:val="24"/>
              </w:rPr>
            </w:pPr>
          </w:p>
        </w:tc>
      </w:tr>
      <w:tr w:rsidR="00072B00" w14:paraId="39AA7B7F" w14:textId="77777777" w:rsidTr="003075CA">
        <w:tc>
          <w:tcPr>
            <w:tcW w:w="2207" w:type="dxa"/>
          </w:tcPr>
          <w:p w14:paraId="349A41DD" w14:textId="77777777" w:rsidR="00072B00" w:rsidRDefault="00072B00" w:rsidP="000B3BD0">
            <w:pPr>
              <w:rPr>
                <w:rFonts w:ascii="Times New Roman" w:hAnsi="Times New Roman"/>
                <w:color w:val="92D050"/>
                <w:sz w:val="24"/>
                <w:szCs w:val="24"/>
              </w:rPr>
            </w:pPr>
            <w:r>
              <w:rPr>
                <w:rFonts w:ascii="Times New Roman" w:hAnsi="Times New Roman"/>
                <w:sz w:val="24"/>
                <w:szCs w:val="24"/>
              </w:rPr>
              <w:t>Data avizării în departament</w:t>
            </w:r>
            <w:r w:rsidR="00B4650B">
              <w:rPr>
                <w:rFonts w:ascii="Times New Roman" w:hAnsi="Times New Roman"/>
                <w:sz w:val="24"/>
                <w:szCs w:val="24"/>
              </w:rPr>
              <w:t xml:space="preserve"> </w:t>
            </w:r>
          </w:p>
          <w:p w14:paraId="562E954C" w14:textId="0C27EB7B" w:rsidR="007D7828" w:rsidRDefault="007D7828" w:rsidP="000B3BD0">
            <w:pPr>
              <w:rPr>
                <w:rFonts w:ascii="Times New Roman" w:hAnsi="Times New Roman"/>
                <w:sz w:val="24"/>
                <w:szCs w:val="24"/>
              </w:rPr>
            </w:pPr>
            <w:r w:rsidRPr="007D7828">
              <w:rPr>
                <w:rFonts w:ascii="Times New Roman" w:hAnsi="Times New Roman"/>
                <w:sz w:val="24"/>
                <w:szCs w:val="24"/>
              </w:rPr>
              <w:t>19.09.2025</w:t>
            </w:r>
          </w:p>
        </w:tc>
        <w:tc>
          <w:tcPr>
            <w:tcW w:w="8259" w:type="dxa"/>
            <w:gridSpan w:val="2"/>
          </w:tcPr>
          <w:p w14:paraId="56E69400" w14:textId="4FE363C9" w:rsidR="00072B00" w:rsidRPr="00F43691" w:rsidRDefault="00072B00" w:rsidP="000B3BD0">
            <w:pPr>
              <w:rPr>
                <w:rFonts w:ascii="Times New Roman" w:hAnsi="Times New Roman"/>
                <w:color w:val="9BBB59" w:themeColor="accent3"/>
                <w:sz w:val="24"/>
                <w:szCs w:val="24"/>
              </w:rPr>
            </w:pPr>
            <w:r>
              <w:rPr>
                <w:rFonts w:ascii="Times New Roman" w:hAnsi="Times New Roman"/>
                <w:sz w:val="24"/>
                <w:szCs w:val="24"/>
              </w:rPr>
              <w:t>Director de departament</w:t>
            </w:r>
          </w:p>
          <w:p w14:paraId="09CF9E52" w14:textId="77777777" w:rsidR="003C6DC8" w:rsidRDefault="003C6DC8" w:rsidP="000B3BD0">
            <w:pPr>
              <w:rPr>
                <w:rFonts w:ascii="Times New Roman" w:hAnsi="Times New Roman"/>
                <w:sz w:val="24"/>
                <w:szCs w:val="24"/>
              </w:rPr>
            </w:pPr>
          </w:p>
          <w:p w14:paraId="2497EC3C" w14:textId="2BF46274" w:rsidR="00FB6888" w:rsidRDefault="007D7828" w:rsidP="000B3BD0">
            <w:pPr>
              <w:rPr>
                <w:rFonts w:ascii="Times New Roman" w:hAnsi="Times New Roman"/>
                <w:sz w:val="24"/>
                <w:szCs w:val="24"/>
              </w:rPr>
            </w:pPr>
            <w:r>
              <w:rPr>
                <w:rFonts w:ascii="Times New Roman" w:hAnsi="Times New Roman"/>
                <w:sz w:val="24"/>
                <w:szCs w:val="24"/>
              </w:rPr>
              <w:t xml:space="preserve">Prof. </w:t>
            </w:r>
            <w:proofErr w:type="spellStart"/>
            <w:r>
              <w:rPr>
                <w:rFonts w:ascii="Times New Roman" w:hAnsi="Times New Roman"/>
                <w:sz w:val="24"/>
                <w:szCs w:val="24"/>
              </w:rPr>
              <w:t>dr.ing</w:t>
            </w:r>
            <w:proofErr w:type="spellEnd"/>
            <w:r>
              <w:rPr>
                <w:rFonts w:ascii="Times New Roman" w:hAnsi="Times New Roman"/>
                <w:sz w:val="24"/>
                <w:szCs w:val="24"/>
              </w:rPr>
              <w:t xml:space="preserve">. Nicolae IONESCU </w:t>
            </w:r>
            <w:r w:rsidR="00FB6888">
              <w:rPr>
                <w:rFonts w:ascii="Times New Roman" w:hAnsi="Times New Roman"/>
                <w:sz w:val="24"/>
                <w:szCs w:val="24"/>
              </w:rPr>
              <w:t>_______________________________________________________________</w:t>
            </w:r>
          </w:p>
          <w:p w14:paraId="49BB8357" w14:textId="1808CC72" w:rsidR="00FB6888" w:rsidRDefault="00FB6888" w:rsidP="000B3BD0">
            <w:pPr>
              <w:rPr>
                <w:rFonts w:ascii="Times New Roman" w:hAnsi="Times New Roman"/>
                <w:sz w:val="24"/>
                <w:szCs w:val="24"/>
              </w:rPr>
            </w:pPr>
          </w:p>
        </w:tc>
      </w:tr>
      <w:tr w:rsidR="00072B00" w14:paraId="6A42378F" w14:textId="77777777" w:rsidTr="00BA0EDC">
        <w:tc>
          <w:tcPr>
            <w:tcW w:w="2207" w:type="dxa"/>
          </w:tcPr>
          <w:p w14:paraId="4364EBD7" w14:textId="77777777" w:rsidR="00072B00" w:rsidRDefault="00072B00" w:rsidP="000B3BD0">
            <w:pPr>
              <w:rPr>
                <w:rFonts w:ascii="Times New Roman" w:hAnsi="Times New Roman"/>
                <w:sz w:val="24"/>
                <w:szCs w:val="24"/>
              </w:rPr>
            </w:pPr>
          </w:p>
        </w:tc>
        <w:tc>
          <w:tcPr>
            <w:tcW w:w="8259" w:type="dxa"/>
            <w:gridSpan w:val="2"/>
          </w:tcPr>
          <w:p w14:paraId="11B86688" w14:textId="77777777" w:rsidR="00072B00" w:rsidRDefault="00072B00" w:rsidP="000B3BD0">
            <w:pPr>
              <w:rPr>
                <w:rFonts w:ascii="Times New Roman" w:hAnsi="Times New Roman"/>
                <w:sz w:val="24"/>
                <w:szCs w:val="24"/>
              </w:rPr>
            </w:pPr>
          </w:p>
        </w:tc>
      </w:tr>
      <w:tr w:rsidR="003075CA" w14:paraId="6FD71419" w14:textId="77777777" w:rsidTr="003075CA">
        <w:tc>
          <w:tcPr>
            <w:tcW w:w="2207" w:type="dxa"/>
          </w:tcPr>
          <w:p w14:paraId="03F4D1DE" w14:textId="77777777" w:rsidR="00B4650B" w:rsidRDefault="003075CA" w:rsidP="000B3BD0">
            <w:pPr>
              <w:rPr>
                <w:rFonts w:ascii="Times New Roman" w:hAnsi="Times New Roman"/>
                <w:sz w:val="24"/>
                <w:szCs w:val="24"/>
              </w:rPr>
            </w:pPr>
            <w:r>
              <w:rPr>
                <w:rFonts w:ascii="Times New Roman" w:hAnsi="Times New Roman"/>
                <w:sz w:val="24"/>
                <w:szCs w:val="24"/>
              </w:rPr>
              <w:t>Data aprobării în Consiliul Facultății</w:t>
            </w:r>
          </w:p>
          <w:p w14:paraId="42CCED2E" w14:textId="4DF90A46" w:rsidR="003075CA" w:rsidRDefault="00B4650B" w:rsidP="000B3BD0">
            <w:pPr>
              <w:rPr>
                <w:rFonts w:ascii="Times New Roman" w:hAnsi="Times New Roman"/>
                <w:sz w:val="24"/>
                <w:szCs w:val="24"/>
              </w:rPr>
            </w:pPr>
            <w:r>
              <w:rPr>
                <w:rFonts w:ascii="Times New Roman" w:hAnsi="Times New Roman"/>
                <w:sz w:val="24"/>
                <w:szCs w:val="24"/>
              </w:rPr>
              <w:t xml:space="preserve"> </w:t>
            </w:r>
            <w:r w:rsidR="007D7828" w:rsidRPr="007D7828">
              <w:rPr>
                <w:rFonts w:ascii="Times New Roman" w:hAnsi="Times New Roman"/>
                <w:sz w:val="24"/>
                <w:szCs w:val="24"/>
              </w:rPr>
              <w:t>24.09.2025</w:t>
            </w:r>
          </w:p>
        </w:tc>
        <w:tc>
          <w:tcPr>
            <w:tcW w:w="8259" w:type="dxa"/>
            <w:gridSpan w:val="2"/>
            <w:tcBorders>
              <w:bottom w:val="single" w:sz="4" w:space="0" w:color="auto"/>
            </w:tcBorders>
          </w:tcPr>
          <w:p w14:paraId="2E7175C9" w14:textId="0605A10F" w:rsidR="003075CA" w:rsidRDefault="003075CA" w:rsidP="000B3BD0">
            <w:pPr>
              <w:rPr>
                <w:rFonts w:ascii="Times New Roman" w:hAnsi="Times New Roman"/>
                <w:sz w:val="24"/>
                <w:szCs w:val="24"/>
              </w:rPr>
            </w:pPr>
            <w:r>
              <w:rPr>
                <w:rFonts w:ascii="Times New Roman" w:hAnsi="Times New Roman"/>
                <w:sz w:val="24"/>
                <w:szCs w:val="24"/>
              </w:rPr>
              <w:t>Decan</w:t>
            </w:r>
            <w:r w:rsidR="00B4650B">
              <w:rPr>
                <w:rFonts w:ascii="Times New Roman" w:hAnsi="Times New Roman"/>
                <w:sz w:val="24"/>
                <w:szCs w:val="24"/>
              </w:rPr>
              <w:t xml:space="preserve"> </w:t>
            </w:r>
          </w:p>
          <w:p w14:paraId="4AB3D3F4" w14:textId="353EE071" w:rsidR="003075CA" w:rsidRDefault="007D7828" w:rsidP="000B3BD0">
            <w:pPr>
              <w:rPr>
                <w:rFonts w:ascii="Times New Roman" w:hAnsi="Times New Roman"/>
                <w:sz w:val="24"/>
                <w:szCs w:val="24"/>
              </w:rPr>
            </w:pPr>
            <w:r>
              <w:rPr>
                <w:rFonts w:ascii="Times New Roman" w:hAnsi="Times New Roman"/>
                <w:sz w:val="24"/>
                <w:szCs w:val="24"/>
              </w:rPr>
              <w:t xml:space="preserve">Prof. </w:t>
            </w:r>
            <w:proofErr w:type="spellStart"/>
            <w:r>
              <w:rPr>
                <w:rFonts w:ascii="Times New Roman" w:hAnsi="Times New Roman"/>
                <w:sz w:val="24"/>
                <w:szCs w:val="24"/>
              </w:rPr>
              <w:t>dr.ing</w:t>
            </w:r>
            <w:proofErr w:type="spellEnd"/>
            <w:r>
              <w:rPr>
                <w:rFonts w:ascii="Times New Roman" w:hAnsi="Times New Roman"/>
                <w:sz w:val="24"/>
                <w:szCs w:val="24"/>
              </w:rPr>
              <w:t>. Cristian DOICIN</w:t>
            </w:r>
          </w:p>
        </w:tc>
      </w:tr>
    </w:tbl>
    <w:p w14:paraId="130709C1" w14:textId="77777777" w:rsidR="00FD0711" w:rsidRPr="0007194F" w:rsidRDefault="00FD0711" w:rsidP="000B3BD0">
      <w:pPr>
        <w:spacing w:line="240" w:lineRule="auto"/>
        <w:rPr>
          <w:rFonts w:ascii="Times New Roman" w:hAnsi="Times New Roman"/>
          <w:sz w:val="24"/>
          <w:szCs w:val="24"/>
        </w:rPr>
      </w:pPr>
    </w:p>
    <w:sectPr w:rsidR="00FD0711" w:rsidRPr="0007194F"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09AC3" w14:textId="77777777" w:rsidR="00A847A0" w:rsidRDefault="00A847A0" w:rsidP="006B0230">
      <w:pPr>
        <w:spacing w:after="0" w:line="240" w:lineRule="auto"/>
      </w:pPr>
      <w:r>
        <w:separator/>
      </w:r>
    </w:p>
  </w:endnote>
  <w:endnote w:type="continuationSeparator" w:id="0">
    <w:p w14:paraId="3FE04405" w14:textId="77777777" w:rsidR="00A847A0" w:rsidRDefault="00A847A0"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91D54" w14:textId="77777777" w:rsidR="00A847A0" w:rsidRDefault="00A847A0" w:rsidP="006B0230">
      <w:pPr>
        <w:spacing w:after="0" w:line="240" w:lineRule="auto"/>
      </w:pPr>
      <w:r>
        <w:separator/>
      </w:r>
    </w:p>
  </w:footnote>
  <w:footnote w:type="continuationSeparator" w:id="0">
    <w:p w14:paraId="50246D8A" w14:textId="77777777" w:rsidR="00A847A0" w:rsidRDefault="00A847A0" w:rsidP="006B0230">
      <w:pPr>
        <w:spacing w:after="0" w:line="240" w:lineRule="auto"/>
      </w:pPr>
      <w:r>
        <w:continuationSeparator/>
      </w:r>
    </w:p>
  </w:footnote>
  <w:footnote w:id="1">
    <w:p w14:paraId="22A950E8" w14:textId="4823C62D"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Obligatorie</w:t>
      </w:r>
      <w:r w:rsidRPr="00B97DD5">
        <w:rPr>
          <w:i/>
          <w:color w:val="7F7F7F" w:themeColor="text1" w:themeTint="80"/>
        </w:rPr>
        <w:t>/ Opțională/ Facultativă – Se va completa conform planului de învățământ.</w:t>
      </w:r>
    </w:p>
  </w:footnote>
  <w:footnote w:id="2">
    <w:p w14:paraId="40237FFE" w14:textId="78923B54" w:rsidR="008D49B5" w:rsidRPr="00B97DD5" w:rsidRDefault="008D49B5">
      <w:pPr>
        <w:pStyle w:val="FootnoteText"/>
        <w:rPr>
          <w:i/>
          <w:color w:val="7F7F7F" w:themeColor="text1" w:themeTint="80"/>
        </w:rPr>
      </w:pPr>
      <w:r w:rsidRPr="00B97DD5">
        <w:rPr>
          <w:rStyle w:val="FootnoteReference"/>
          <w:i/>
          <w:color w:val="7F7F7F" w:themeColor="text1" w:themeTint="80"/>
        </w:rPr>
        <w:footnoteRef/>
      </w:r>
      <w:r w:rsidRPr="00B97DD5">
        <w:rPr>
          <w:i/>
          <w:color w:val="7F7F7F" w:themeColor="text1" w:themeTint="80"/>
        </w:rPr>
        <w:t xml:space="preserve"> Fundamentală/ de </w:t>
      </w:r>
      <w:r w:rsidR="007A0AF3">
        <w:rPr>
          <w:i/>
          <w:color w:val="7F7F7F" w:themeColor="text1" w:themeTint="80"/>
        </w:rPr>
        <w:t>specializare</w:t>
      </w:r>
      <w:r w:rsidR="000A5A59">
        <w:rPr>
          <w:i/>
          <w:color w:val="7F7F7F" w:themeColor="text1" w:themeTint="80"/>
        </w:rPr>
        <w:t xml:space="preserve">/ </w:t>
      </w:r>
      <w:r w:rsidR="007A0AF3">
        <w:rPr>
          <w:i/>
          <w:color w:val="7F7F7F" w:themeColor="text1" w:themeTint="80"/>
        </w:rPr>
        <w:t xml:space="preserve">complementară </w:t>
      </w:r>
      <w:r w:rsidRPr="00B97DD5">
        <w:rPr>
          <w:i/>
          <w:color w:val="7F7F7F" w:themeColor="text1" w:themeTint="80"/>
        </w:rPr>
        <w:t>– Se va completa conform planului de învățământ.</w:t>
      </w:r>
    </w:p>
  </w:footnote>
  <w:footnote w:id="3">
    <w:p w14:paraId="0F0B1037" w14:textId="050CA08B" w:rsidR="008D49B5" w:rsidRPr="00D605BE" w:rsidRDefault="008D49B5">
      <w:pPr>
        <w:pStyle w:val="FootnoteText"/>
        <w:rPr>
          <w:color w:val="FF0000"/>
        </w:rPr>
      </w:pPr>
      <w:r w:rsidRPr="00B97DD5">
        <w:rPr>
          <w:rStyle w:val="FootnoteReference"/>
          <w:i/>
          <w:color w:val="7F7F7F" w:themeColor="text1" w:themeTint="80"/>
        </w:rPr>
        <w:footnoteRef/>
      </w:r>
      <w:r w:rsidRPr="00B97DD5">
        <w:rPr>
          <w:i/>
          <w:color w:val="7F7F7F" w:themeColor="text1" w:themeTint="80"/>
        </w:rPr>
        <w:t xml:space="preserve"> </w:t>
      </w:r>
      <w:r w:rsidR="00D605BE" w:rsidRPr="00B97DD5">
        <w:rPr>
          <w:i/>
          <w:color w:val="7F7F7F" w:themeColor="text1" w:themeTint="80"/>
        </w:rPr>
        <w:t xml:space="preserve">Se va calcula ținând cont că se acordă un credit pentru volumul de muncă care îi revine unui student cu </w:t>
      </w:r>
      <w:r w:rsidR="008F44F6" w:rsidRPr="00B97DD5">
        <w:rPr>
          <w:i/>
          <w:color w:val="7F7F7F" w:themeColor="text1" w:themeTint="80"/>
        </w:rPr>
        <w:t>frecvență</w:t>
      </w:r>
      <w:r w:rsidR="00D605BE" w:rsidRPr="00B97DD5">
        <w:rPr>
          <w:i/>
          <w:color w:val="7F7F7F" w:themeColor="text1" w:themeTint="80"/>
        </w:rPr>
        <w:t xml:space="preserve"> la zi pentru a echivala 25 de ore de pregătire pentru dobândirea rezultatelor </w:t>
      </w:r>
      <w:r w:rsidR="008F44F6" w:rsidRPr="00B97DD5">
        <w:rPr>
          <w:i/>
          <w:color w:val="7F7F7F" w:themeColor="text1" w:themeTint="80"/>
        </w:rPr>
        <w:t>învățării</w:t>
      </w:r>
      <w:r w:rsidR="00D605BE" w:rsidRPr="00B97DD5">
        <w:rPr>
          <w:i/>
          <w:color w:val="7F7F7F" w:themeColor="text1" w:themeTint="80"/>
        </w:rPr>
        <w:t>.</w:t>
      </w:r>
    </w:p>
  </w:footnote>
  <w:footnote w:id="4">
    <w:p w14:paraId="6FA694A2" w14:textId="6DBDFBDF" w:rsidR="008D49B5" w:rsidRDefault="008D49B5">
      <w:pPr>
        <w:pStyle w:val="FootnoteText"/>
      </w:pPr>
      <w:r>
        <w:rPr>
          <w:rStyle w:val="FootnoteReference"/>
        </w:rPr>
        <w:footnoteRef/>
      </w:r>
      <w:r>
        <w:t xml:space="preserve"> </w:t>
      </w:r>
      <w:r w:rsidRPr="00FF2C91">
        <w:t>Se va completa conform planului de învățământ.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756BC1"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61F2C54F"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Facultatea</w:t>
          </w:r>
          <w:r w:rsidR="001D53E9">
            <w:rPr>
              <w:rFonts w:ascii="Arial" w:hAnsi="Arial" w:cs="Arial"/>
              <w:b/>
              <w:sz w:val="28"/>
              <w:szCs w:val="28"/>
            </w:rPr>
            <w:t xml:space="preserve"> Inginerie Industrială și Robotică</w:t>
          </w:r>
        </w:p>
      </w:tc>
      <w:tc>
        <w:tcPr>
          <w:tcW w:w="668" w:type="pct"/>
          <w:vAlign w:val="center"/>
        </w:tcPr>
        <w:p w14:paraId="1F52E6CC" w14:textId="6E8574B4" w:rsidR="00D27462" w:rsidRPr="00504204" w:rsidRDefault="00756BC1" w:rsidP="00D27462">
          <w:pPr>
            <w:pStyle w:val="Header"/>
            <w:spacing w:after="0"/>
            <w:jc w:val="center"/>
          </w:pPr>
          <w:r>
            <w:rPr>
              <w:noProof/>
            </w:rPr>
            <w:drawing>
              <wp:inline distT="0" distB="0" distL="0" distR="0" wp14:anchorId="0ED4D285" wp14:editId="62D2ACA1">
                <wp:extent cx="701040" cy="701040"/>
                <wp:effectExtent l="0" t="0" r="3810" b="3810"/>
                <wp:docPr id="1333916174" name="Picture 1" descr="Facultatea de Inginerie Industriala si Robotica | Bucha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ultatea de Inginerie Industriala si Robotica | Bucha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a:ln>
                          <a:noFill/>
                        </a:ln>
                      </pic:spPr>
                    </pic:pic>
                  </a:graphicData>
                </a:graphic>
              </wp:inline>
            </w:drawing>
          </w:r>
        </w:p>
      </w:tc>
    </w:tr>
  </w:tbl>
  <w:p w14:paraId="3FFC0D45" w14:textId="7FC39278" w:rsidR="006B0230" w:rsidRDefault="00042830" w:rsidP="00563549">
    <w:pPr>
      <w:pStyle w:val="Header"/>
      <w:tabs>
        <w:tab w:val="clear" w:pos="4680"/>
        <w:tab w:val="clear" w:pos="9360"/>
        <w:tab w:val="left" w:pos="3583"/>
      </w:tabs>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0"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2"/>
  </w:num>
  <w:num w:numId="3" w16cid:durableId="258608419">
    <w:abstractNumId w:val="9"/>
  </w:num>
  <w:num w:numId="4" w16cid:durableId="824277224">
    <w:abstractNumId w:val="17"/>
  </w:num>
  <w:num w:numId="5" w16cid:durableId="1395470212">
    <w:abstractNumId w:val="13"/>
  </w:num>
  <w:num w:numId="6" w16cid:durableId="1887570307">
    <w:abstractNumId w:val="1"/>
  </w:num>
  <w:num w:numId="7" w16cid:durableId="311913043">
    <w:abstractNumId w:val="3"/>
  </w:num>
  <w:num w:numId="8" w16cid:durableId="83376813">
    <w:abstractNumId w:val="10"/>
  </w:num>
  <w:num w:numId="9" w16cid:durableId="1415782996">
    <w:abstractNumId w:val="22"/>
  </w:num>
  <w:num w:numId="10" w16cid:durableId="115563253">
    <w:abstractNumId w:val="11"/>
  </w:num>
  <w:num w:numId="11" w16cid:durableId="1712412863">
    <w:abstractNumId w:val="4"/>
  </w:num>
  <w:num w:numId="12" w16cid:durableId="684669261">
    <w:abstractNumId w:val="19"/>
  </w:num>
  <w:num w:numId="13" w16cid:durableId="589778944">
    <w:abstractNumId w:val="14"/>
  </w:num>
  <w:num w:numId="14" w16cid:durableId="283855198">
    <w:abstractNumId w:val="16"/>
  </w:num>
  <w:num w:numId="15" w16cid:durableId="727650862">
    <w:abstractNumId w:val="15"/>
  </w:num>
  <w:num w:numId="16" w16cid:durableId="1808426706">
    <w:abstractNumId w:val="7"/>
  </w:num>
  <w:num w:numId="17" w16cid:durableId="582108211">
    <w:abstractNumId w:val="2"/>
  </w:num>
  <w:num w:numId="18" w16cid:durableId="471601454">
    <w:abstractNumId w:val="18"/>
  </w:num>
  <w:num w:numId="19" w16cid:durableId="222521144">
    <w:abstractNumId w:val="8"/>
  </w:num>
  <w:num w:numId="20" w16cid:durableId="1666738476">
    <w:abstractNumId w:val="20"/>
  </w:num>
  <w:num w:numId="21" w16cid:durableId="772676043">
    <w:abstractNumId w:val="5"/>
  </w:num>
  <w:num w:numId="22" w16cid:durableId="661348124">
    <w:abstractNumId w:val="23"/>
  </w:num>
  <w:num w:numId="23" w16cid:durableId="1415277359">
    <w:abstractNumId w:val="6"/>
  </w:num>
  <w:num w:numId="24" w16cid:durableId="20524879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5465"/>
    <w:rsid w:val="000067D9"/>
    <w:rsid w:val="00011BBD"/>
    <w:rsid w:val="000156E7"/>
    <w:rsid w:val="00024FEB"/>
    <w:rsid w:val="00042830"/>
    <w:rsid w:val="00046995"/>
    <w:rsid w:val="00051BDC"/>
    <w:rsid w:val="00057E55"/>
    <w:rsid w:val="0007008C"/>
    <w:rsid w:val="0007194F"/>
    <w:rsid w:val="00072B00"/>
    <w:rsid w:val="00077E6C"/>
    <w:rsid w:val="0008100D"/>
    <w:rsid w:val="00085094"/>
    <w:rsid w:val="000A39E0"/>
    <w:rsid w:val="000A5A59"/>
    <w:rsid w:val="000B053A"/>
    <w:rsid w:val="000B1429"/>
    <w:rsid w:val="000B3BD0"/>
    <w:rsid w:val="000C2BD3"/>
    <w:rsid w:val="000C5AC0"/>
    <w:rsid w:val="000E0211"/>
    <w:rsid w:val="000E0F5C"/>
    <w:rsid w:val="000E3686"/>
    <w:rsid w:val="000E4FBF"/>
    <w:rsid w:val="00101A4C"/>
    <w:rsid w:val="00105447"/>
    <w:rsid w:val="001104F4"/>
    <w:rsid w:val="001177E6"/>
    <w:rsid w:val="00127261"/>
    <w:rsid w:val="00131225"/>
    <w:rsid w:val="001317BB"/>
    <w:rsid w:val="0013302B"/>
    <w:rsid w:val="00136B06"/>
    <w:rsid w:val="00140EB3"/>
    <w:rsid w:val="0014124E"/>
    <w:rsid w:val="00155123"/>
    <w:rsid w:val="00161CC5"/>
    <w:rsid w:val="00182430"/>
    <w:rsid w:val="00182C22"/>
    <w:rsid w:val="00187582"/>
    <w:rsid w:val="001878EA"/>
    <w:rsid w:val="00196FD8"/>
    <w:rsid w:val="001A6CC3"/>
    <w:rsid w:val="001A7391"/>
    <w:rsid w:val="001B1709"/>
    <w:rsid w:val="001B1D5F"/>
    <w:rsid w:val="001B2D42"/>
    <w:rsid w:val="001B6453"/>
    <w:rsid w:val="001D53E9"/>
    <w:rsid w:val="001D68F0"/>
    <w:rsid w:val="001E4545"/>
    <w:rsid w:val="001F003F"/>
    <w:rsid w:val="001F1957"/>
    <w:rsid w:val="001F250F"/>
    <w:rsid w:val="001F4669"/>
    <w:rsid w:val="001F64E5"/>
    <w:rsid w:val="001F661E"/>
    <w:rsid w:val="002037F7"/>
    <w:rsid w:val="00204311"/>
    <w:rsid w:val="0020512B"/>
    <w:rsid w:val="00207A26"/>
    <w:rsid w:val="00213BFC"/>
    <w:rsid w:val="0021418D"/>
    <w:rsid w:val="00224DEC"/>
    <w:rsid w:val="00225272"/>
    <w:rsid w:val="00241E04"/>
    <w:rsid w:val="00246F30"/>
    <w:rsid w:val="002517A0"/>
    <w:rsid w:val="002522F4"/>
    <w:rsid w:val="00253624"/>
    <w:rsid w:val="002625B0"/>
    <w:rsid w:val="00267ECC"/>
    <w:rsid w:val="0027407C"/>
    <w:rsid w:val="0027455B"/>
    <w:rsid w:val="002812A5"/>
    <w:rsid w:val="00285303"/>
    <w:rsid w:val="00287260"/>
    <w:rsid w:val="00291777"/>
    <w:rsid w:val="00294A50"/>
    <w:rsid w:val="002A0A18"/>
    <w:rsid w:val="002A0FC9"/>
    <w:rsid w:val="002A2A27"/>
    <w:rsid w:val="002B2D67"/>
    <w:rsid w:val="002B7392"/>
    <w:rsid w:val="002C3E30"/>
    <w:rsid w:val="002C5D1B"/>
    <w:rsid w:val="002C7828"/>
    <w:rsid w:val="002C7C5A"/>
    <w:rsid w:val="002D5B8A"/>
    <w:rsid w:val="002D606A"/>
    <w:rsid w:val="002E359C"/>
    <w:rsid w:val="002E3E12"/>
    <w:rsid w:val="002E5ECA"/>
    <w:rsid w:val="002F0971"/>
    <w:rsid w:val="003062F4"/>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97192"/>
    <w:rsid w:val="003A44E3"/>
    <w:rsid w:val="003B2AD5"/>
    <w:rsid w:val="003B55E2"/>
    <w:rsid w:val="003B5A02"/>
    <w:rsid w:val="003B7974"/>
    <w:rsid w:val="003C430C"/>
    <w:rsid w:val="003C6DC8"/>
    <w:rsid w:val="003D0D85"/>
    <w:rsid w:val="003D1D3B"/>
    <w:rsid w:val="003E4A22"/>
    <w:rsid w:val="003E72A5"/>
    <w:rsid w:val="003E7F77"/>
    <w:rsid w:val="003F253C"/>
    <w:rsid w:val="003F49D3"/>
    <w:rsid w:val="00402DDD"/>
    <w:rsid w:val="00405D76"/>
    <w:rsid w:val="00414517"/>
    <w:rsid w:val="0042161F"/>
    <w:rsid w:val="00426218"/>
    <w:rsid w:val="0043585E"/>
    <w:rsid w:val="00436AD6"/>
    <w:rsid w:val="00443F2B"/>
    <w:rsid w:val="00450A21"/>
    <w:rsid w:val="00453037"/>
    <w:rsid w:val="004662C2"/>
    <w:rsid w:val="004671D0"/>
    <w:rsid w:val="00473190"/>
    <w:rsid w:val="0047444F"/>
    <w:rsid w:val="00475A89"/>
    <w:rsid w:val="004924E0"/>
    <w:rsid w:val="004971AD"/>
    <w:rsid w:val="00497817"/>
    <w:rsid w:val="004A05A3"/>
    <w:rsid w:val="004C3756"/>
    <w:rsid w:val="004D278A"/>
    <w:rsid w:val="004D4A49"/>
    <w:rsid w:val="004E0155"/>
    <w:rsid w:val="004F426F"/>
    <w:rsid w:val="004F6CD3"/>
    <w:rsid w:val="00500D5C"/>
    <w:rsid w:val="005013E2"/>
    <w:rsid w:val="00502C98"/>
    <w:rsid w:val="0051056C"/>
    <w:rsid w:val="00530A49"/>
    <w:rsid w:val="00532F3D"/>
    <w:rsid w:val="00533EB9"/>
    <w:rsid w:val="00536B72"/>
    <w:rsid w:val="00563549"/>
    <w:rsid w:val="00576EC0"/>
    <w:rsid w:val="0058346F"/>
    <w:rsid w:val="005857A0"/>
    <w:rsid w:val="00587DCE"/>
    <w:rsid w:val="005976E7"/>
    <w:rsid w:val="005A12E1"/>
    <w:rsid w:val="005A4B4E"/>
    <w:rsid w:val="005B402D"/>
    <w:rsid w:val="005C23EC"/>
    <w:rsid w:val="005C37B5"/>
    <w:rsid w:val="005D2AE2"/>
    <w:rsid w:val="005E20A7"/>
    <w:rsid w:val="006075E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A70CE"/>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1806"/>
    <w:rsid w:val="007122B4"/>
    <w:rsid w:val="00716063"/>
    <w:rsid w:val="007209ED"/>
    <w:rsid w:val="00723DB0"/>
    <w:rsid w:val="00730CEE"/>
    <w:rsid w:val="00733BD4"/>
    <w:rsid w:val="00736C8B"/>
    <w:rsid w:val="007449F1"/>
    <w:rsid w:val="00745DEC"/>
    <w:rsid w:val="00746248"/>
    <w:rsid w:val="00754636"/>
    <w:rsid w:val="00756BC1"/>
    <w:rsid w:val="00757C43"/>
    <w:rsid w:val="00761633"/>
    <w:rsid w:val="00762B26"/>
    <w:rsid w:val="0077312B"/>
    <w:rsid w:val="007740E0"/>
    <w:rsid w:val="0078594B"/>
    <w:rsid w:val="007927E2"/>
    <w:rsid w:val="007A0AF3"/>
    <w:rsid w:val="007A1B42"/>
    <w:rsid w:val="007A50A0"/>
    <w:rsid w:val="007A6A25"/>
    <w:rsid w:val="007B2369"/>
    <w:rsid w:val="007C374C"/>
    <w:rsid w:val="007C3E40"/>
    <w:rsid w:val="007C6BB6"/>
    <w:rsid w:val="007D54AA"/>
    <w:rsid w:val="007D57DE"/>
    <w:rsid w:val="007D7828"/>
    <w:rsid w:val="007E723C"/>
    <w:rsid w:val="007F393B"/>
    <w:rsid w:val="007F6B7E"/>
    <w:rsid w:val="00801DB0"/>
    <w:rsid w:val="008027E9"/>
    <w:rsid w:val="008043E3"/>
    <w:rsid w:val="00804A3A"/>
    <w:rsid w:val="00805E69"/>
    <w:rsid w:val="008061BA"/>
    <w:rsid w:val="00816871"/>
    <w:rsid w:val="00816B11"/>
    <w:rsid w:val="00816EC6"/>
    <w:rsid w:val="00817309"/>
    <w:rsid w:val="00820ED1"/>
    <w:rsid w:val="00827BE0"/>
    <w:rsid w:val="0083153A"/>
    <w:rsid w:val="008326E0"/>
    <w:rsid w:val="00835EAD"/>
    <w:rsid w:val="008421F0"/>
    <w:rsid w:val="00850EF4"/>
    <w:rsid w:val="00853A0A"/>
    <w:rsid w:val="00854611"/>
    <w:rsid w:val="00856791"/>
    <w:rsid w:val="00860132"/>
    <w:rsid w:val="00861CAE"/>
    <w:rsid w:val="0086259B"/>
    <w:rsid w:val="008712DB"/>
    <w:rsid w:val="00873DD5"/>
    <w:rsid w:val="00880A77"/>
    <w:rsid w:val="00881875"/>
    <w:rsid w:val="00884244"/>
    <w:rsid w:val="00897094"/>
    <w:rsid w:val="00897E4F"/>
    <w:rsid w:val="008A1E7A"/>
    <w:rsid w:val="008A7114"/>
    <w:rsid w:val="008B4A1F"/>
    <w:rsid w:val="008B5BEA"/>
    <w:rsid w:val="008C68AA"/>
    <w:rsid w:val="008D1A77"/>
    <w:rsid w:val="008D49B5"/>
    <w:rsid w:val="008D7937"/>
    <w:rsid w:val="008E4BB6"/>
    <w:rsid w:val="008E51C6"/>
    <w:rsid w:val="008E5CBA"/>
    <w:rsid w:val="008E6270"/>
    <w:rsid w:val="008F44F6"/>
    <w:rsid w:val="008F48E0"/>
    <w:rsid w:val="0091383B"/>
    <w:rsid w:val="00916D13"/>
    <w:rsid w:val="00924485"/>
    <w:rsid w:val="00926C0E"/>
    <w:rsid w:val="00930CE9"/>
    <w:rsid w:val="0094747F"/>
    <w:rsid w:val="00950B1E"/>
    <w:rsid w:val="00962A3E"/>
    <w:rsid w:val="009739F4"/>
    <w:rsid w:val="00975323"/>
    <w:rsid w:val="00987DA3"/>
    <w:rsid w:val="00994E0F"/>
    <w:rsid w:val="009A162C"/>
    <w:rsid w:val="009A64D0"/>
    <w:rsid w:val="009B0688"/>
    <w:rsid w:val="009B449A"/>
    <w:rsid w:val="009C1184"/>
    <w:rsid w:val="009C6E3E"/>
    <w:rsid w:val="009E64C2"/>
    <w:rsid w:val="009E6519"/>
    <w:rsid w:val="009F003A"/>
    <w:rsid w:val="009F2776"/>
    <w:rsid w:val="009F3B07"/>
    <w:rsid w:val="009F5975"/>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485"/>
    <w:rsid w:val="00A528C7"/>
    <w:rsid w:val="00A63204"/>
    <w:rsid w:val="00A637BC"/>
    <w:rsid w:val="00A655E6"/>
    <w:rsid w:val="00A74205"/>
    <w:rsid w:val="00A7555C"/>
    <w:rsid w:val="00A76F8E"/>
    <w:rsid w:val="00A77251"/>
    <w:rsid w:val="00A8092B"/>
    <w:rsid w:val="00A847A0"/>
    <w:rsid w:val="00A84FFE"/>
    <w:rsid w:val="00A93E6C"/>
    <w:rsid w:val="00A94851"/>
    <w:rsid w:val="00A97B4B"/>
    <w:rsid w:val="00AA5BBD"/>
    <w:rsid w:val="00AB0D9A"/>
    <w:rsid w:val="00AB18CF"/>
    <w:rsid w:val="00AB36EF"/>
    <w:rsid w:val="00AB4BB4"/>
    <w:rsid w:val="00AB549C"/>
    <w:rsid w:val="00AD46A4"/>
    <w:rsid w:val="00AD48B4"/>
    <w:rsid w:val="00AD6760"/>
    <w:rsid w:val="00AE0EFD"/>
    <w:rsid w:val="00B0001F"/>
    <w:rsid w:val="00B06DCF"/>
    <w:rsid w:val="00B13421"/>
    <w:rsid w:val="00B33D7D"/>
    <w:rsid w:val="00B4650B"/>
    <w:rsid w:val="00B53C95"/>
    <w:rsid w:val="00B54B49"/>
    <w:rsid w:val="00B559AB"/>
    <w:rsid w:val="00B609FA"/>
    <w:rsid w:val="00B62368"/>
    <w:rsid w:val="00B7109F"/>
    <w:rsid w:val="00B7391E"/>
    <w:rsid w:val="00B91DB1"/>
    <w:rsid w:val="00B95F96"/>
    <w:rsid w:val="00B96466"/>
    <w:rsid w:val="00B97DD5"/>
    <w:rsid w:val="00BA0EDC"/>
    <w:rsid w:val="00BB50D8"/>
    <w:rsid w:val="00BC246B"/>
    <w:rsid w:val="00BC54CA"/>
    <w:rsid w:val="00BD7432"/>
    <w:rsid w:val="00BE0C98"/>
    <w:rsid w:val="00C016EB"/>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91806"/>
    <w:rsid w:val="00C92850"/>
    <w:rsid w:val="00C940AC"/>
    <w:rsid w:val="00CA4954"/>
    <w:rsid w:val="00CA6E07"/>
    <w:rsid w:val="00CA7575"/>
    <w:rsid w:val="00CB5500"/>
    <w:rsid w:val="00CB707D"/>
    <w:rsid w:val="00CB7DA8"/>
    <w:rsid w:val="00CC09F3"/>
    <w:rsid w:val="00CC6774"/>
    <w:rsid w:val="00CD05ED"/>
    <w:rsid w:val="00CD5D12"/>
    <w:rsid w:val="00CE0CD9"/>
    <w:rsid w:val="00CE1F84"/>
    <w:rsid w:val="00CE29EC"/>
    <w:rsid w:val="00CE6B0C"/>
    <w:rsid w:val="00CE71E1"/>
    <w:rsid w:val="00CF3772"/>
    <w:rsid w:val="00CF76AB"/>
    <w:rsid w:val="00D00A03"/>
    <w:rsid w:val="00D00EE2"/>
    <w:rsid w:val="00D02F9C"/>
    <w:rsid w:val="00D02FE3"/>
    <w:rsid w:val="00D06BD1"/>
    <w:rsid w:val="00D14F4C"/>
    <w:rsid w:val="00D16BC3"/>
    <w:rsid w:val="00D16DF2"/>
    <w:rsid w:val="00D16F17"/>
    <w:rsid w:val="00D25D2D"/>
    <w:rsid w:val="00D27462"/>
    <w:rsid w:val="00D27F89"/>
    <w:rsid w:val="00D31C96"/>
    <w:rsid w:val="00D3554F"/>
    <w:rsid w:val="00D369A3"/>
    <w:rsid w:val="00D41E43"/>
    <w:rsid w:val="00D434C7"/>
    <w:rsid w:val="00D455BF"/>
    <w:rsid w:val="00D46EF7"/>
    <w:rsid w:val="00D5065D"/>
    <w:rsid w:val="00D605BE"/>
    <w:rsid w:val="00D618A9"/>
    <w:rsid w:val="00D633D1"/>
    <w:rsid w:val="00D7773C"/>
    <w:rsid w:val="00D82786"/>
    <w:rsid w:val="00D83010"/>
    <w:rsid w:val="00D85A8D"/>
    <w:rsid w:val="00D87395"/>
    <w:rsid w:val="00DA433D"/>
    <w:rsid w:val="00DB2E68"/>
    <w:rsid w:val="00DC2572"/>
    <w:rsid w:val="00DC450D"/>
    <w:rsid w:val="00DC67BF"/>
    <w:rsid w:val="00DC7CEA"/>
    <w:rsid w:val="00DD2B25"/>
    <w:rsid w:val="00DD532D"/>
    <w:rsid w:val="00DE3F01"/>
    <w:rsid w:val="00DF11DA"/>
    <w:rsid w:val="00DF2EBE"/>
    <w:rsid w:val="00DF5B30"/>
    <w:rsid w:val="00DF6ACB"/>
    <w:rsid w:val="00E017F8"/>
    <w:rsid w:val="00E02214"/>
    <w:rsid w:val="00E037F6"/>
    <w:rsid w:val="00E07385"/>
    <w:rsid w:val="00E10ACB"/>
    <w:rsid w:val="00E116EB"/>
    <w:rsid w:val="00E1550B"/>
    <w:rsid w:val="00E20BD3"/>
    <w:rsid w:val="00E212DD"/>
    <w:rsid w:val="00E31041"/>
    <w:rsid w:val="00E3142E"/>
    <w:rsid w:val="00E352FA"/>
    <w:rsid w:val="00E437C3"/>
    <w:rsid w:val="00E5213F"/>
    <w:rsid w:val="00E56AA2"/>
    <w:rsid w:val="00E6114C"/>
    <w:rsid w:val="00E61667"/>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160A"/>
    <w:rsid w:val="00EF2DBE"/>
    <w:rsid w:val="00EF4811"/>
    <w:rsid w:val="00EF61F2"/>
    <w:rsid w:val="00EF7DC2"/>
    <w:rsid w:val="00F054FF"/>
    <w:rsid w:val="00F10B46"/>
    <w:rsid w:val="00F15C49"/>
    <w:rsid w:val="00F232D5"/>
    <w:rsid w:val="00F25FE8"/>
    <w:rsid w:val="00F27495"/>
    <w:rsid w:val="00F31C12"/>
    <w:rsid w:val="00F352DE"/>
    <w:rsid w:val="00F36AE2"/>
    <w:rsid w:val="00F413D2"/>
    <w:rsid w:val="00F43691"/>
    <w:rsid w:val="00F50D8A"/>
    <w:rsid w:val="00F51B11"/>
    <w:rsid w:val="00F51E36"/>
    <w:rsid w:val="00F56343"/>
    <w:rsid w:val="00F70583"/>
    <w:rsid w:val="00F74C37"/>
    <w:rsid w:val="00F77194"/>
    <w:rsid w:val="00F90C98"/>
    <w:rsid w:val="00F93762"/>
    <w:rsid w:val="00F9613F"/>
    <w:rsid w:val="00F972C4"/>
    <w:rsid w:val="00FA037A"/>
    <w:rsid w:val="00FA0ADD"/>
    <w:rsid w:val="00FA5141"/>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E6876"/>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F50314EF-317A-4880-B278-107DE176F826}"/>
</file>

<file path=customXml/itemProps2.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4.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Pages>
  <Words>2703</Words>
  <Characters>15412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Liviu Daniel GHICULESCU (24521)</dc:creator>
  <cp:lastModifiedBy>Liviu Daniel GHICULESCU (24521)</cp:lastModifiedBy>
  <cp:revision>7</cp:revision>
  <dcterms:created xsi:type="dcterms:W3CDTF">2025-10-20T11:27:00Z</dcterms:created>
  <dcterms:modified xsi:type="dcterms:W3CDTF">2025-10-20T19:48:00Z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