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12900" w14:textId="77777777" w:rsidR="0032097F" w:rsidRDefault="0032097F">
      <w:pPr>
        <w:jc w:val="center"/>
        <w:rPr>
          <w:b/>
          <w:sz w:val="16"/>
          <w:szCs w:val="16"/>
          <w:lang w:val="ro-RO"/>
        </w:rPr>
      </w:pPr>
    </w:p>
    <w:p w14:paraId="396EBE64" w14:textId="77777777" w:rsidR="0032097F" w:rsidRDefault="00000000">
      <w:pPr>
        <w:jc w:val="center"/>
        <w:rPr>
          <w:sz w:val="16"/>
          <w:szCs w:val="16"/>
          <w:lang w:val="ro-RO"/>
        </w:rPr>
      </w:pPr>
      <w:r>
        <w:rPr>
          <w:rFonts w:ascii="Arial Black" w:hAnsi="Arial Black" w:cs="Arial Black"/>
          <w:b/>
          <w:sz w:val="17"/>
          <w:lang w:val="ro-RO"/>
        </w:rPr>
        <w:t>FIŞA DISCIPLINEI</w:t>
      </w:r>
    </w:p>
    <w:p w14:paraId="688AD08D" w14:textId="77777777" w:rsidR="0032097F" w:rsidRDefault="0032097F">
      <w:pPr>
        <w:jc w:val="center"/>
        <w:rPr>
          <w:rStyle w:val="hps"/>
          <w:b/>
          <w:i/>
          <w:sz w:val="16"/>
          <w:szCs w:val="16"/>
          <w:lang w:val="ro-RO"/>
        </w:rPr>
      </w:pPr>
    </w:p>
    <w:tbl>
      <w:tblPr>
        <w:tblW w:w="5000" w:type="pct"/>
        <w:tblLayout w:type="fixed"/>
        <w:tblCellMar>
          <w:left w:w="28" w:type="dxa"/>
          <w:right w:w="28" w:type="dxa"/>
        </w:tblCellMar>
        <w:tblLook w:val="04A0" w:firstRow="1" w:lastRow="0" w:firstColumn="1" w:lastColumn="0" w:noHBand="0" w:noVBand="1"/>
      </w:tblPr>
      <w:tblGrid>
        <w:gridCol w:w="4703"/>
        <w:gridCol w:w="5558"/>
      </w:tblGrid>
      <w:tr w:rsidR="0032097F" w14:paraId="45DA0C95" w14:textId="77777777">
        <w:trPr>
          <w:trHeight w:val="169"/>
        </w:trPr>
        <w:tc>
          <w:tcPr>
            <w:tcW w:w="10205" w:type="dxa"/>
            <w:gridSpan w:val="2"/>
            <w:tcBorders>
              <w:bottom w:val="double" w:sz="6" w:space="0" w:color="000000"/>
            </w:tcBorders>
          </w:tcPr>
          <w:p w14:paraId="306FA357" w14:textId="77777777" w:rsidR="0032097F" w:rsidRDefault="00000000">
            <w:pPr>
              <w:rPr>
                <w:bCs/>
                <w:sz w:val="20"/>
                <w:szCs w:val="20"/>
                <w:lang w:val="ro-RO"/>
              </w:rPr>
            </w:pPr>
            <w:r>
              <w:rPr>
                <w:bCs/>
                <w:sz w:val="20"/>
                <w:szCs w:val="20"/>
                <w:lang w:val="ro-RO"/>
              </w:rPr>
              <w:t>1. Date despre program</w:t>
            </w:r>
          </w:p>
        </w:tc>
      </w:tr>
      <w:tr w:rsidR="0032097F" w:rsidRPr="00526B13" w14:paraId="59E8DA50" w14:textId="77777777">
        <w:trPr>
          <w:trHeight w:val="169"/>
        </w:trPr>
        <w:tc>
          <w:tcPr>
            <w:tcW w:w="4677" w:type="dxa"/>
            <w:tcBorders>
              <w:top w:val="double" w:sz="6" w:space="0" w:color="000000"/>
              <w:left w:val="double" w:sz="6" w:space="0" w:color="000000"/>
              <w:bottom w:val="single" w:sz="4" w:space="0" w:color="000000"/>
              <w:right w:val="single" w:sz="4" w:space="0" w:color="000000"/>
            </w:tcBorders>
          </w:tcPr>
          <w:p w14:paraId="59219103" w14:textId="77777777" w:rsidR="0032097F" w:rsidRDefault="00000000">
            <w:pPr>
              <w:ind w:left="340" w:hanging="340"/>
              <w:jc w:val="both"/>
            </w:pPr>
            <w:r>
              <w:rPr>
                <w:bCs/>
                <w:sz w:val="20"/>
                <w:szCs w:val="20"/>
                <w:lang w:val="ro-RO"/>
              </w:rPr>
              <w:t>1.1. Instituția de învățământ superior</w:t>
            </w:r>
          </w:p>
        </w:tc>
        <w:tc>
          <w:tcPr>
            <w:tcW w:w="5528" w:type="dxa"/>
            <w:tcBorders>
              <w:top w:val="double" w:sz="6" w:space="0" w:color="000000"/>
              <w:left w:val="single" w:sz="4" w:space="0" w:color="000000"/>
              <w:bottom w:val="single" w:sz="4" w:space="0" w:color="000000"/>
              <w:right w:val="double" w:sz="6" w:space="0" w:color="000000"/>
            </w:tcBorders>
          </w:tcPr>
          <w:p w14:paraId="77C4F49B" w14:textId="77777777" w:rsidR="0032097F" w:rsidRDefault="00000000">
            <w:pPr>
              <w:rPr>
                <w:bCs/>
                <w:sz w:val="20"/>
                <w:szCs w:val="20"/>
                <w:lang w:val="ro-RO"/>
              </w:rPr>
            </w:pPr>
            <w:r>
              <w:rPr>
                <w:bCs/>
                <w:sz w:val="20"/>
                <w:szCs w:val="20"/>
                <w:lang w:val="ro-RO"/>
              </w:rPr>
              <w:t>Universitatea Națională de Știință și Tehnologie POLITEHNICA din București</w:t>
            </w:r>
          </w:p>
        </w:tc>
      </w:tr>
      <w:tr w:rsidR="0032097F" w14:paraId="451DCAB2" w14:textId="77777777">
        <w:trPr>
          <w:trHeight w:val="169"/>
        </w:trPr>
        <w:tc>
          <w:tcPr>
            <w:tcW w:w="4677" w:type="dxa"/>
            <w:tcBorders>
              <w:top w:val="single" w:sz="4" w:space="0" w:color="000000"/>
              <w:left w:val="double" w:sz="6" w:space="0" w:color="000000"/>
              <w:bottom w:val="single" w:sz="4" w:space="0" w:color="000000"/>
              <w:right w:val="single" w:sz="4" w:space="0" w:color="000000"/>
            </w:tcBorders>
          </w:tcPr>
          <w:p w14:paraId="550C2094" w14:textId="77777777" w:rsidR="0032097F" w:rsidRDefault="00000000">
            <w:pPr>
              <w:ind w:left="340" w:hanging="340"/>
              <w:jc w:val="both"/>
            </w:pPr>
            <w:r>
              <w:rPr>
                <w:bCs/>
                <w:sz w:val="20"/>
                <w:szCs w:val="20"/>
                <w:lang w:val="ro-RO"/>
              </w:rPr>
              <w:t>1.2. Facultatea</w:t>
            </w:r>
          </w:p>
        </w:tc>
        <w:tc>
          <w:tcPr>
            <w:tcW w:w="5528" w:type="dxa"/>
            <w:tcBorders>
              <w:top w:val="single" w:sz="4" w:space="0" w:color="000000"/>
              <w:left w:val="single" w:sz="4" w:space="0" w:color="000000"/>
              <w:bottom w:val="single" w:sz="4" w:space="0" w:color="000000"/>
              <w:right w:val="double" w:sz="6" w:space="0" w:color="000000"/>
            </w:tcBorders>
          </w:tcPr>
          <w:p w14:paraId="4D4AAEB9" w14:textId="77777777" w:rsidR="0032097F" w:rsidRDefault="00000000">
            <w:pPr>
              <w:rPr>
                <w:bCs/>
                <w:sz w:val="20"/>
                <w:szCs w:val="20"/>
                <w:lang w:val="ro-RO"/>
              </w:rPr>
            </w:pPr>
            <w:r>
              <w:rPr>
                <w:bCs/>
                <w:sz w:val="20"/>
                <w:szCs w:val="20"/>
                <w:lang w:val="ro-RO"/>
              </w:rPr>
              <w:t>Facultatea de Inginerie Industrială şi Robotică</w:t>
            </w:r>
          </w:p>
        </w:tc>
      </w:tr>
      <w:tr w:rsidR="0032097F" w14:paraId="02466D4D" w14:textId="77777777">
        <w:trPr>
          <w:trHeight w:val="166"/>
        </w:trPr>
        <w:tc>
          <w:tcPr>
            <w:tcW w:w="4677" w:type="dxa"/>
            <w:tcBorders>
              <w:top w:val="single" w:sz="4" w:space="0" w:color="000000"/>
              <w:left w:val="double" w:sz="6" w:space="0" w:color="000000"/>
              <w:bottom w:val="single" w:sz="4" w:space="0" w:color="000000"/>
              <w:right w:val="single" w:sz="4" w:space="0" w:color="000000"/>
            </w:tcBorders>
          </w:tcPr>
          <w:p w14:paraId="22F5E030" w14:textId="77777777" w:rsidR="0032097F" w:rsidRDefault="00000000">
            <w:pPr>
              <w:ind w:left="340" w:hanging="340"/>
              <w:jc w:val="both"/>
            </w:pPr>
            <w:r>
              <w:rPr>
                <w:bCs/>
                <w:sz w:val="20"/>
                <w:szCs w:val="20"/>
                <w:lang w:val="ro-RO"/>
              </w:rPr>
              <w:t xml:space="preserve">1.3. Departamentul </w:t>
            </w:r>
          </w:p>
        </w:tc>
        <w:tc>
          <w:tcPr>
            <w:tcW w:w="5528" w:type="dxa"/>
            <w:tcBorders>
              <w:top w:val="single" w:sz="4" w:space="0" w:color="000000"/>
              <w:left w:val="single" w:sz="4" w:space="0" w:color="000000"/>
              <w:bottom w:val="single" w:sz="4" w:space="0" w:color="000000"/>
              <w:right w:val="double" w:sz="6" w:space="0" w:color="000000"/>
            </w:tcBorders>
          </w:tcPr>
          <w:p w14:paraId="4DA65CE4" w14:textId="77777777" w:rsidR="0032097F" w:rsidRDefault="00000000">
            <w:pPr>
              <w:rPr>
                <w:bCs/>
                <w:sz w:val="20"/>
                <w:szCs w:val="20"/>
                <w:lang w:val="ro-RO"/>
              </w:rPr>
            </w:pPr>
            <w:r>
              <w:rPr>
                <w:bCs/>
                <w:sz w:val="20"/>
                <w:szCs w:val="20"/>
                <w:lang w:val="ro-RO"/>
              </w:rPr>
              <w:t>Tehnologia Construcțiilor de Mașini</w:t>
            </w:r>
          </w:p>
        </w:tc>
      </w:tr>
      <w:tr w:rsidR="0032097F" w14:paraId="361A04D2" w14:textId="77777777">
        <w:trPr>
          <w:trHeight w:val="233"/>
        </w:trPr>
        <w:tc>
          <w:tcPr>
            <w:tcW w:w="4677" w:type="dxa"/>
            <w:tcBorders>
              <w:top w:val="single" w:sz="4" w:space="0" w:color="000000"/>
              <w:left w:val="double" w:sz="6" w:space="0" w:color="000000"/>
              <w:bottom w:val="single" w:sz="4" w:space="0" w:color="000000"/>
              <w:right w:val="single" w:sz="4" w:space="0" w:color="000000"/>
            </w:tcBorders>
          </w:tcPr>
          <w:p w14:paraId="62DBC79C" w14:textId="77777777" w:rsidR="0032097F" w:rsidRDefault="00000000">
            <w:pPr>
              <w:ind w:left="340" w:hanging="340"/>
              <w:jc w:val="both"/>
            </w:pPr>
            <w:r>
              <w:rPr>
                <w:bCs/>
                <w:sz w:val="20"/>
                <w:szCs w:val="20"/>
                <w:lang w:val="ro-RO"/>
              </w:rPr>
              <w:t>1.4. Domeniul de studii</w:t>
            </w:r>
          </w:p>
        </w:tc>
        <w:tc>
          <w:tcPr>
            <w:tcW w:w="5528" w:type="dxa"/>
            <w:tcBorders>
              <w:top w:val="single" w:sz="4" w:space="0" w:color="000000"/>
              <w:left w:val="single" w:sz="4" w:space="0" w:color="000000"/>
              <w:bottom w:val="single" w:sz="4" w:space="0" w:color="000000"/>
              <w:right w:val="double" w:sz="6" w:space="0" w:color="000000"/>
            </w:tcBorders>
          </w:tcPr>
          <w:p w14:paraId="2485A50F" w14:textId="77777777" w:rsidR="0032097F" w:rsidRDefault="00000000">
            <w:pPr>
              <w:rPr>
                <w:bCs/>
                <w:sz w:val="20"/>
                <w:szCs w:val="20"/>
                <w:lang w:val="ro-RO"/>
              </w:rPr>
            </w:pPr>
            <w:r>
              <w:rPr>
                <w:bCs/>
                <w:sz w:val="20"/>
                <w:szCs w:val="20"/>
                <w:lang w:val="ro-RO"/>
              </w:rPr>
              <w:t>Inginerie Industrială</w:t>
            </w:r>
          </w:p>
        </w:tc>
      </w:tr>
      <w:tr w:rsidR="0032097F" w14:paraId="3EF4603E" w14:textId="77777777">
        <w:trPr>
          <w:trHeight w:val="233"/>
        </w:trPr>
        <w:tc>
          <w:tcPr>
            <w:tcW w:w="4677" w:type="dxa"/>
            <w:tcBorders>
              <w:top w:val="single" w:sz="4" w:space="0" w:color="000000"/>
              <w:left w:val="double" w:sz="6" w:space="0" w:color="000000"/>
              <w:bottom w:val="single" w:sz="4" w:space="0" w:color="000000"/>
              <w:right w:val="single" w:sz="4" w:space="0" w:color="000000"/>
            </w:tcBorders>
          </w:tcPr>
          <w:p w14:paraId="1F37B3FF" w14:textId="77777777" w:rsidR="0032097F" w:rsidRDefault="00000000">
            <w:pPr>
              <w:ind w:left="340" w:hanging="340"/>
              <w:jc w:val="both"/>
              <w:rPr>
                <w:bCs/>
                <w:sz w:val="20"/>
                <w:szCs w:val="20"/>
                <w:lang w:val="ro-RO"/>
              </w:rPr>
            </w:pPr>
            <w:r>
              <w:rPr>
                <w:bCs/>
                <w:sz w:val="20"/>
                <w:szCs w:val="20"/>
                <w:lang w:val="ro-RO"/>
              </w:rPr>
              <w:t xml:space="preserve">1.5 Programul de studii universitare </w:t>
            </w:r>
          </w:p>
        </w:tc>
        <w:tc>
          <w:tcPr>
            <w:tcW w:w="5528" w:type="dxa"/>
            <w:tcBorders>
              <w:top w:val="single" w:sz="4" w:space="0" w:color="000000"/>
              <w:left w:val="single" w:sz="4" w:space="0" w:color="000000"/>
              <w:bottom w:val="single" w:sz="4" w:space="0" w:color="000000"/>
              <w:right w:val="double" w:sz="6" w:space="0" w:color="000000"/>
            </w:tcBorders>
          </w:tcPr>
          <w:p w14:paraId="370110F5" w14:textId="77777777" w:rsidR="0032097F" w:rsidRDefault="00000000">
            <w:pPr>
              <w:rPr>
                <w:bCs/>
                <w:sz w:val="20"/>
                <w:szCs w:val="20"/>
                <w:lang w:val="ro-RO"/>
              </w:rPr>
            </w:pPr>
            <w:r>
              <w:rPr>
                <w:bCs/>
                <w:sz w:val="20"/>
                <w:szCs w:val="20"/>
                <w:lang w:val="ro-RO"/>
              </w:rPr>
              <w:t>Tehnologia construcțiilor de Mașini</w:t>
            </w:r>
          </w:p>
        </w:tc>
      </w:tr>
      <w:tr w:rsidR="0032097F" w14:paraId="54415E32" w14:textId="77777777">
        <w:trPr>
          <w:trHeight w:val="161"/>
        </w:trPr>
        <w:tc>
          <w:tcPr>
            <w:tcW w:w="4677" w:type="dxa"/>
            <w:tcBorders>
              <w:top w:val="single" w:sz="4" w:space="0" w:color="000000"/>
              <w:left w:val="double" w:sz="6" w:space="0" w:color="000000"/>
              <w:bottom w:val="single" w:sz="4" w:space="0" w:color="000000"/>
              <w:right w:val="single" w:sz="4" w:space="0" w:color="000000"/>
            </w:tcBorders>
          </w:tcPr>
          <w:p w14:paraId="401D112D" w14:textId="77777777" w:rsidR="0032097F" w:rsidRDefault="00000000">
            <w:pPr>
              <w:ind w:left="340" w:hanging="340"/>
              <w:jc w:val="both"/>
              <w:rPr>
                <w:bCs/>
                <w:sz w:val="20"/>
                <w:szCs w:val="20"/>
                <w:lang w:val="ro-RO"/>
              </w:rPr>
            </w:pPr>
            <w:r>
              <w:rPr>
                <w:bCs/>
                <w:sz w:val="20"/>
                <w:szCs w:val="20"/>
                <w:lang w:val="ro-RO"/>
              </w:rPr>
              <w:t>1.6. Ciclul de studii universitare</w:t>
            </w:r>
          </w:p>
        </w:tc>
        <w:tc>
          <w:tcPr>
            <w:tcW w:w="5528" w:type="dxa"/>
            <w:tcBorders>
              <w:top w:val="single" w:sz="4" w:space="0" w:color="000000"/>
              <w:left w:val="single" w:sz="4" w:space="0" w:color="000000"/>
              <w:bottom w:val="single" w:sz="4" w:space="0" w:color="000000"/>
              <w:right w:val="double" w:sz="6" w:space="0" w:color="000000"/>
            </w:tcBorders>
          </w:tcPr>
          <w:p w14:paraId="3628BF58" w14:textId="77777777" w:rsidR="0032097F" w:rsidRDefault="00000000">
            <w:pPr>
              <w:rPr>
                <w:bCs/>
                <w:sz w:val="20"/>
                <w:szCs w:val="20"/>
                <w:lang w:val="ro-RO"/>
              </w:rPr>
            </w:pPr>
            <w:r>
              <w:rPr>
                <w:bCs/>
                <w:sz w:val="20"/>
                <w:szCs w:val="20"/>
                <w:lang w:val="ro-RO"/>
              </w:rPr>
              <w:t>Licență</w:t>
            </w:r>
          </w:p>
        </w:tc>
      </w:tr>
      <w:tr w:rsidR="0032097F" w14:paraId="77F1FC40" w14:textId="77777777">
        <w:trPr>
          <w:trHeight w:val="161"/>
        </w:trPr>
        <w:tc>
          <w:tcPr>
            <w:tcW w:w="4677" w:type="dxa"/>
            <w:tcBorders>
              <w:top w:val="single" w:sz="4" w:space="0" w:color="000000"/>
              <w:left w:val="double" w:sz="6" w:space="0" w:color="000000"/>
              <w:bottom w:val="single" w:sz="4" w:space="0" w:color="000000"/>
              <w:right w:val="single" w:sz="4" w:space="0" w:color="000000"/>
            </w:tcBorders>
          </w:tcPr>
          <w:p w14:paraId="6AC78C16" w14:textId="77777777" w:rsidR="0032097F" w:rsidRDefault="00000000">
            <w:pPr>
              <w:ind w:left="340" w:hanging="340"/>
              <w:jc w:val="both"/>
              <w:rPr>
                <w:bCs/>
                <w:sz w:val="20"/>
                <w:szCs w:val="20"/>
                <w:lang w:val="ro-RO"/>
              </w:rPr>
            </w:pPr>
            <w:r>
              <w:rPr>
                <w:bCs/>
                <w:sz w:val="20"/>
                <w:szCs w:val="20"/>
                <w:lang w:val="ro-RO"/>
              </w:rPr>
              <w:t>1.7 Limba de predare</w:t>
            </w:r>
          </w:p>
        </w:tc>
        <w:tc>
          <w:tcPr>
            <w:tcW w:w="5528" w:type="dxa"/>
            <w:tcBorders>
              <w:top w:val="single" w:sz="4" w:space="0" w:color="000000"/>
              <w:left w:val="single" w:sz="4" w:space="0" w:color="000000"/>
              <w:bottom w:val="single" w:sz="4" w:space="0" w:color="000000"/>
              <w:right w:val="double" w:sz="6" w:space="0" w:color="000000"/>
            </w:tcBorders>
          </w:tcPr>
          <w:p w14:paraId="045625BA" w14:textId="77777777" w:rsidR="0032097F" w:rsidRDefault="00000000">
            <w:pPr>
              <w:rPr>
                <w:bCs/>
                <w:sz w:val="20"/>
                <w:szCs w:val="20"/>
                <w:lang w:val="ro-RO"/>
              </w:rPr>
            </w:pPr>
            <w:r>
              <w:rPr>
                <w:bCs/>
                <w:sz w:val="20"/>
                <w:szCs w:val="20"/>
                <w:lang w:val="ro-RO"/>
              </w:rPr>
              <w:t>Română</w:t>
            </w:r>
          </w:p>
        </w:tc>
      </w:tr>
      <w:tr w:rsidR="0032097F" w14:paraId="4FF9DA7D" w14:textId="77777777">
        <w:trPr>
          <w:trHeight w:val="161"/>
        </w:trPr>
        <w:tc>
          <w:tcPr>
            <w:tcW w:w="4677" w:type="dxa"/>
            <w:tcBorders>
              <w:top w:val="single" w:sz="4" w:space="0" w:color="000000"/>
              <w:left w:val="double" w:sz="6" w:space="0" w:color="000000"/>
              <w:bottom w:val="double" w:sz="6" w:space="0" w:color="000000"/>
              <w:right w:val="single" w:sz="4" w:space="0" w:color="000000"/>
            </w:tcBorders>
          </w:tcPr>
          <w:p w14:paraId="19671F7C" w14:textId="77777777" w:rsidR="0032097F" w:rsidRPr="00526B13" w:rsidRDefault="00000000">
            <w:pPr>
              <w:ind w:left="340" w:hanging="340"/>
              <w:jc w:val="both"/>
              <w:rPr>
                <w:lang w:val="es-ES"/>
              </w:rPr>
            </w:pPr>
            <w:r>
              <w:rPr>
                <w:bCs/>
                <w:sz w:val="20"/>
                <w:szCs w:val="20"/>
                <w:lang w:val="ro-RO"/>
              </w:rPr>
              <w:t xml:space="preserve">1.8 Locația geografică de desfășurare a studiilor </w:t>
            </w:r>
          </w:p>
        </w:tc>
        <w:tc>
          <w:tcPr>
            <w:tcW w:w="5528" w:type="dxa"/>
            <w:tcBorders>
              <w:top w:val="single" w:sz="4" w:space="0" w:color="000000"/>
              <w:left w:val="single" w:sz="4" w:space="0" w:color="000000"/>
              <w:bottom w:val="double" w:sz="6" w:space="0" w:color="000000"/>
              <w:right w:val="double" w:sz="6" w:space="0" w:color="000000"/>
            </w:tcBorders>
          </w:tcPr>
          <w:p w14:paraId="242F91D2" w14:textId="77777777" w:rsidR="0032097F" w:rsidRDefault="00000000">
            <w:pPr>
              <w:rPr>
                <w:bCs/>
                <w:sz w:val="20"/>
                <w:szCs w:val="20"/>
                <w:lang w:val="ro-RO"/>
              </w:rPr>
            </w:pPr>
            <w:r>
              <w:rPr>
                <w:bCs/>
                <w:sz w:val="20"/>
                <w:szCs w:val="20"/>
                <w:lang w:val="ro-RO"/>
              </w:rPr>
              <w:t>București</w:t>
            </w:r>
          </w:p>
        </w:tc>
      </w:tr>
    </w:tbl>
    <w:p w14:paraId="3F3FC5E7" w14:textId="77777777" w:rsidR="0032097F" w:rsidRDefault="0032097F">
      <w:pPr>
        <w:rPr>
          <w:sz w:val="16"/>
          <w:szCs w:val="16"/>
          <w:lang w:val="ro-RO"/>
        </w:rPr>
      </w:pPr>
    </w:p>
    <w:tbl>
      <w:tblPr>
        <w:tblW w:w="10235" w:type="dxa"/>
        <w:tblInd w:w="28" w:type="dxa"/>
        <w:tblLayout w:type="fixed"/>
        <w:tblCellMar>
          <w:left w:w="28" w:type="dxa"/>
          <w:right w:w="28" w:type="dxa"/>
        </w:tblCellMar>
        <w:tblLook w:val="04A0" w:firstRow="1" w:lastRow="0" w:firstColumn="1" w:lastColumn="0" w:noHBand="0" w:noVBand="1"/>
      </w:tblPr>
      <w:tblGrid>
        <w:gridCol w:w="1843"/>
        <w:gridCol w:w="284"/>
        <w:gridCol w:w="141"/>
        <w:gridCol w:w="1276"/>
        <w:gridCol w:w="425"/>
        <w:gridCol w:w="426"/>
        <w:gridCol w:w="1559"/>
        <w:gridCol w:w="567"/>
        <w:gridCol w:w="2693"/>
        <w:gridCol w:w="1021"/>
      </w:tblGrid>
      <w:tr w:rsidR="0032097F" w14:paraId="3CCECC18" w14:textId="77777777">
        <w:trPr>
          <w:cantSplit/>
        </w:trPr>
        <w:tc>
          <w:tcPr>
            <w:tcW w:w="10235" w:type="dxa"/>
            <w:gridSpan w:val="10"/>
            <w:tcBorders>
              <w:bottom w:val="double" w:sz="6" w:space="0" w:color="000000"/>
            </w:tcBorders>
          </w:tcPr>
          <w:p w14:paraId="0C97F641" w14:textId="77777777" w:rsidR="0032097F" w:rsidRDefault="00000000">
            <w:pPr>
              <w:rPr>
                <w:b/>
                <w:sz w:val="20"/>
                <w:szCs w:val="20"/>
                <w:lang w:val="ro-RO"/>
              </w:rPr>
            </w:pPr>
            <w:r>
              <w:rPr>
                <w:b/>
                <w:sz w:val="20"/>
                <w:szCs w:val="20"/>
                <w:lang w:val="ro-RO"/>
              </w:rPr>
              <w:t>2. Date despre disciplină</w:t>
            </w:r>
          </w:p>
        </w:tc>
      </w:tr>
      <w:tr w:rsidR="0032097F" w14:paraId="5809B6F0" w14:textId="77777777">
        <w:trPr>
          <w:cantSplit/>
        </w:trPr>
        <w:tc>
          <w:tcPr>
            <w:tcW w:w="3969" w:type="dxa"/>
            <w:gridSpan w:val="5"/>
            <w:tcBorders>
              <w:top w:val="double" w:sz="6" w:space="0" w:color="000000"/>
              <w:left w:val="double" w:sz="6" w:space="0" w:color="000000"/>
              <w:bottom w:val="single" w:sz="4" w:space="0" w:color="000000"/>
              <w:right w:val="single" w:sz="4" w:space="0" w:color="000000"/>
            </w:tcBorders>
          </w:tcPr>
          <w:p w14:paraId="64787C33" w14:textId="77777777" w:rsidR="0032097F" w:rsidRDefault="00000000">
            <w:pPr>
              <w:ind w:left="340" w:hanging="340"/>
              <w:rPr>
                <w:bCs/>
                <w:sz w:val="20"/>
                <w:szCs w:val="20"/>
                <w:lang w:val="ro-RO"/>
              </w:rPr>
            </w:pPr>
            <w:r>
              <w:rPr>
                <w:bCs/>
                <w:sz w:val="20"/>
                <w:szCs w:val="20"/>
                <w:lang w:val="ro-RO"/>
              </w:rPr>
              <w:t>2.1. Denumirea disciplinei (Ro/Engl)</w:t>
            </w:r>
          </w:p>
        </w:tc>
        <w:tc>
          <w:tcPr>
            <w:tcW w:w="6266" w:type="dxa"/>
            <w:gridSpan w:val="5"/>
            <w:tcBorders>
              <w:top w:val="double" w:sz="6" w:space="0" w:color="000000"/>
              <w:left w:val="single" w:sz="4" w:space="0" w:color="000000"/>
              <w:bottom w:val="single" w:sz="4" w:space="0" w:color="000000"/>
              <w:right w:val="double" w:sz="6" w:space="0" w:color="000000"/>
            </w:tcBorders>
          </w:tcPr>
          <w:p w14:paraId="7D41954D" w14:textId="77777777" w:rsidR="0032097F" w:rsidRDefault="00000000">
            <w:pPr>
              <w:ind w:left="340" w:hanging="340"/>
              <w:rPr>
                <w:bCs/>
                <w:sz w:val="20"/>
                <w:szCs w:val="20"/>
                <w:lang w:val="ro-RO"/>
              </w:rPr>
            </w:pPr>
            <w:r>
              <w:rPr>
                <w:bCs/>
                <w:sz w:val="20"/>
                <w:szCs w:val="20"/>
                <w:lang w:val="ro-RO"/>
              </w:rPr>
              <w:t>TOLERANŢE ȘI CONTROL DIMENSIONAL/ TOLERANCES AND DIMENSIONAL INSPECTION</w:t>
            </w:r>
          </w:p>
        </w:tc>
      </w:tr>
      <w:tr w:rsidR="0032097F" w14:paraId="53FCEB50" w14:textId="77777777">
        <w:trPr>
          <w:cantSplit/>
        </w:trPr>
        <w:tc>
          <w:tcPr>
            <w:tcW w:w="4395" w:type="dxa"/>
            <w:gridSpan w:val="6"/>
            <w:tcBorders>
              <w:top w:val="single" w:sz="4" w:space="0" w:color="000000"/>
              <w:left w:val="double" w:sz="6" w:space="0" w:color="000000"/>
              <w:bottom w:val="single" w:sz="4" w:space="0" w:color="000000"/>
              <w:right w:val="single" w:sz="4" w:space="0" w:color="000000"/>
            </w:tcBorders>
          </w:tcPr>
          <w:p w14:paraId="07BBFAB8" w14:textId="77777777" w:rsidR="0032097F" w:rsidRDefault="00000000">
            <w:pPr>
              <w:ind w:left="340" w:hanging="340"/>
            </w:pPr>
            <w:r>
              <w:rPr>
                <w:bCs/>
                <w:sz w:val="20"/>
                <w:szCs w:val="20"/>
                <w:lang w:val="ro-RO"/>
              </w:rPr>
              <w:t>2.2. Titularul activităților de curs</w:t>
            </w:r>
          </w:p>
        </w:tc>
        <w:tc>
          <w:tcPr>
            <w:tcW w:w="5840" w:type="dxa"/>
            <w:gridSpan w:val="4"/>
            <w:tcBorders>
              <w:top w:val="single" w:sz="4" w:space="0" w:color="000000"/>
              <w:left w:val="single" w:sz="4" w:space="0" w:color="000000"/>
              <w:bottom w:val="single" w:sz="4" w:space="0" w:color="000000"/>
              <w:right w:val="double" w:sz="6" w:space="0" w:color="000000"/>
            </w:tcBorders>
          </w:tcPr>
          <w:p w14:paraId="518E1D0A" w14:textId="77777777" w:rsidR="0032097F" w:rsidRDefault="00000000">
            <w:pPr>
              <w:ind w:left="340" w:hanging="340"/>
              <w:rPr>
                <w:bCs/>
                <w:sz w:val="20"/>
                <w:szCs w:val="20"/>
                <w:lang w:val="ro-RO"/>
              </w:rPr>
            </w:pPr>
            <w:r>
              <w:rPr>
                <w:bCs/>
                <w:sz w:val="20"/>
                <w:szCs w:val="20"/>
                <w:lang w:val="ro-RO"/>
              </w:rPr>
              <w:t>Prof. Dr. Ing. Nicolae IONESCU/Sl. Dr. Ing. Florin Teodorescu</w:t>
            </w:r>
          </w:p>
        </w:tc>
      </w:tr>
      <w:tr w:rsidR="0032097F" w:rsidRPr="00526B13" w14:paraId="65F427E3" w14:textId="77777777">
        <w:trPr>
          <w:cantSplit/>
        </w:trPr>
        <w:tc>
          <w:tcPr>
            <w:tcW w:w="4395" w:type="dxa"/>
            <w:gridSpan w:val="6"/>
            <w:tcBorders>
              <w:top w:val="single" w:sz="4" w:space="0" w:color="000000"/>
              <w:left w:val="double" w:sz="6" w:space="0" w:color="000000"/>
              <w:bottom w:val="single" w:sz="4" w:space="0" w:color="000000"/>
              <w:right w:val="single" w:sz="4" w:space="0" w:color="000000"/>
            </w:tcBorders>
            <w:vAlign w:val="center"/>
          </w:tcPr>
          <w:p w14:paraId="28DC3E5F" w14:textId="77777777" w:rsidR="0032097F" w:rsidRDefault="00000000">
            <w:r>
              <w:rPr>
                <w:sz w:val="17"/>
              </w:rPr>
              <w:t>2.3. Titularul activităților de proiect</w:t>
            </w:r>
          </w:p>
        </w:tc>
        <w:tc>
          <w:tcPr>
            <w:tcW w:w="5840" w:type="dxa"/>
            <w:gridSpan w:val="4"/>
            <w:tcBorders>
              <w:top w:val="single" w:sz="4" w:space="0" w:color="000000"/>
              <w:left w:val="single" w:sz="4" w:space="0" w:color="000000"/>
              <w:bottom w:val="single" w:sz="4" w:space="0" w:color="000000"/>
              <w:right w:val="double" w:sz="6" w:space="0" w:color="000000"/>
            </w:tcBorders>
            <w:vAlign w:val="center"/>
          </w:tcPr>
          <w:p w14:paraId="245181FA" w14:textId="77777777" w:rsidR="0032097F" w:rsidRPr="00526B13" w:rsidRDefault="00000000">
            <w:pPr>
              <w:rPr>
                <w:lang w:val="es-ES"/>
              </w:rPr>
            </w:pPr>
            <w:r w:rsidRPr="00526B13">
              <w:rPr>
                <w:sz w:val="17"/>
                <w:lang w:val="es-ES"/>
              </w:rPr>
              <w:t>Sl. Dr. Ing. Florin TEODORESCU</w:t>
            </w:r>
          </w:p>
        </w:tc>
      </w:tr>
      <w:tr w:rsidR="0032097F" w14:paraId="01A7C7CC" w14:textId="77777777">
        <w:trPr>
          <w:cantSplit/>
        </w:trPr>
        <w:tc>
          <w:tcPr>
            <w:tcW w:w="1843" w:type="dxa"/>
            <w:tcBorders>
              <w:top w:val="single" w:sz="4" w:space="0" w:color="000000"/>
              <w:left w:val="double" w:sz="6" w:space="0" w:color="000000"/>
              <w:bottom w:val="single" w:sz="4" w:space="0" w:color="000000"/>
              <w:right w:val="single" w:sz="4" w:space="0" w:color="000000"/>
            </w:tcBorders>
          </w:tcPr>
          <w:p w14:paraId="62AB2806" w14:textId="77777777" w:rsidR="0032097F" w:rsidRDefault="00000000">
            <w:pPr>
              <w:ind w:left="340" w:hanging="340"/>
              <w:rPr>
                <w:bCs/>
                <w:sz w:val="20"/>
                <w:szCs w:val="20"/>
                <w:lang w:val="ro-RO"/>
              </w:rPr>
            </w:pPr>
            <w:r>
              <w:rPr>
                <w:bCs/>
                <w:sz w:val="20"/>
                <w:szCs w:val="20"/>
                <w:lang w:val="ro-RO"/>
              </w:rPr>
              <w:t>2.4. Anul de studiu</w:t>
            </w:r>
          </w:p>
        </w:tc>
        <w:tc>
          <w:tcPr>
            <w:tcW w:w="284" w:type="dxa"/>
            <w:tcBorders>
              <w:top w:val="single" w:sz="4" w:space="0" w:color="000000"/>
              <w:left w:val="single" w:sz="4" w:space="0" w:color="000000"/>
              <w:bottom w:val="single" w:sz="4" w:space="0" w:color="000000"/>
              <w:right w:val="single" w:sz="4" w:space="0" w:color="000000"/>
            </w:tcBorders>
          </w:tcPr>
          <w:p w14:paraId="5B2B51FC" w14:textId="77777777" w:rsidR="0032097F" w:rsidRDefault="00000000">
            <w:pPr>
              <w:ind w:left="340" w:hanging="340"/>
              <w:rPr>
                <w:bCs/>
                <w:sz w:val="20"/>
                <w:szCs w:val="20"/>
                <w:lang w:val="ro-RO"/>
              </w:rPr>
            </w:pPr>
            <w:r>
              <w:rPr>
                <w:bCs/>
                <w:sz w:val="20"/>
                <w:szCs w:val="20"/>
                <w:lang w:val="ro-RO"/>
              </w:rPr>
              <w:t>2</w:t>
            </w:r>
          </w:p>
        </w:tc>
        <w:tc>
          <w:tcPr>
            <w:tcW w:w="1417" w:type="dxa"/>
            <w:gridSpan w:val="2"/>
            <w:tcBorders>
              <w:top w:val="single" w:sz="4" w:space="0" w:color="000000"/>
              <w:left w:val="single" w:sz="4" w:space="0" w:color="000000"/>
              <w:bottom w:val="single" w:sz="4" w:space="0" w:color="000000"/>
            </w:tcBorders>
          </w:tcPr>
          <w:p w14:paraId="27F5084A" w14:textId="77777777" w:rsidR="0032097F" w:rsidRDefault="00000000">
            <w:pPr>
              <w:ind w:left="340" w:hanging="340"/>
              <w:rPr>
                <w:bCs/>
                <w:sz w:val="20"/>
                <w:szCs w:val="20"/>
                <w:lang w:val="ro-RO"/>
              </w:rPr>
            </w:pPr>
            <w:r>
              <w:rPr>
                <w:bCs/>
                <w:sz w:val="20"/>
                <w:szCs w:val="20"/>
                <w:lang w:val="ro-RO"/>
              </w:rPr>
              <w:t>2.5. Semestrul</w:t>
            </w:r>
            <w:r>
              <w:rPr>
                <w:rStyle w:val="hps"/>
                <w:bCs/>
                <w:i/>
                <w:sz w:val="20"/>
                <w:szCs w:val="20"/>
                <w:lang w:val="ro-RO"/>
              </w:rPr>
              <w:t xml:space="preserve"> </w:t>
            </w:r>
          </w:p>
        </w:tc>
        <w:tc>
          <w:tcPr>
            <w:tcW w:w="425" w:type="dxa"/>
            <w:tcBorders>
              <w:top w:val="single" w:sz="4" w:space="0" w:color="000000"/>
              <w:left w:val="single" w:sz="4" w:space="0" w:color="000000"/>
              <w:bottom w:val="single" w:sz="4" w:space="0" w:color="000000"/>
            </w:tcBorders>
          </w:tcPr>
          <w:p w14:paraId="7E4BCD41" w14:textId="77777777" w:rsidR="0032097F" w:rsidRDefault="00000000">
            <w:pPr>
              <w:ind w:left="340" w:hanging="340"/>
              <w:rPr>
                <w:bCs/>
                <w:sz w:val="20"/>
                <w:szCs w:val="20"/>
                <w:lang w:val="ro-RO"/>
              </w:rPr>
            </w:pPr>
            <w:r>
              <w:rPr>
                <w:bCs/>
                <w:sz w:val="20"/>
                <w:szCs w:val="20"/>
                <w:lang w:val="ro-RO"/>
              </w:rPr>
              <w:t>II</w:t>
            </w:r>
          </w:p>
        </w:tc>
        <w:tc>
          <w:tcPr>
            <w:tcW w:w="1985" w:type="dxa"/>
            <w:gridSpan w:val="2"/>
            <w:tcBorders>
              <w:top w:val="single" w:sz="4" w:space="0" w:color="000000"/>
              <w:left w:val="single" w:sz="4" w:space="0" w:color="000000"/>
              <w:bottom w:val="single" w:sz="4" w:space="0" w:color="000000"/>
              <w:right w:val="single" w:sz="4" w:space="0" w:color="000000"/>
            </w:tcBorders>
          </w:tcPr>
          <w:p w14:paraId="3D0E36AB" w14:textId="77777777" w:rsidR="0032097F" w:rsidRDefault="00000000">
            <w:pPr>
              <w:ind w:left="340" w:hanging="340"/>
              <w:rPr>
                <w:bCs/>
                <w:sz w:val="20"/>
                <w:szCs w:val="20"/>
                <w:lang w:val="ro-RO"/>
              </w:rPr>
            </w:pPr>
            <w:r>
              <w:rPr>
                <w:bCs/>
                <w:sz w:val="20"/>
                <w:szCs w:val="20"/>
                <w:lang w:val="ro-RO"/>
              </w:rPr>
              <w:t xml:space="preserve">2.6. </w:t>
            </w:r>
            <w:r>
              <w:rPr>
                <w:bCs/>
                <w:spacing w:val="-4"/>
                <w:sz w:val="20"/>
                <w:szCs w:val="20"/>
                <w:lang w:val="ro-RO"/>
              </w:rPr>
              <w:t>Tipul de evaluare</w:t>
            </w:r>
          </w:p>
        </w:tc>
        <w:tc>
          <w:tcPr>
            <w:tcW w:w="567" w:type="dxa"/>
            <w:tcBorders>
              <w:top w:val="single" w:sz="4" w:space="0" w:color="000000"/>
              <w:left w:val="single" w:sz="4" w:space="0" w:color="000000"/>
              <w:bottom w:val="single" w:sz="4" w:space="0" w:color="000000"/>
              <w:right w:val="single" w:sz="4" w:space="0" w:color="000000"/>
            </w:tcBorders>
          </w:tcPr>
          <w:p w14:paraId="655401EE" w14:textId="77777777" w:rsidR="0032097F" w:rsidRDefault="00000000">
            <w:pPr>
              <w:ind w:left="340" w:hanging="340"/>
              <w:rPr>
                <w:bCs/>
                <w:sz w:val="20"/>
                <w:szCs w:val="20"/>
                <w:lang w:val="ro-RO"/>
              </w:rPr>
            </w:pPr>
            <w:r>
              <w:rPr>
                <w:bCs/>
                <w:sz w:val="20"/>
                <w:szCs w:val="20"/>
                <w:lang w:val="ro-RO"/>
              </w:rPr>
              <w:t>V</w:t>
            </w:r>
          </w:p>
        </w:tc>
        <w:tc>
          <w:tcPr>
            <w:tcW w:w="2693" w:type="dxa"/>
            <w:tcBorders>
              <w:top w:val="single" w:sz="4" w:space="0" w:color="000000"/>
              <w:left w:val="single" w:sz="4" w:space="0" w:color="000000"/>
              <w:bottom w:val="single" w:sz="4" w:space="0" w:color="000000"/>
              <w:right w:val="single" w:sz="4" w:space="0" w:color="000000"/>
            </w:tcBorders>
          </w:tcPr>
          <w:p w14:paraId="62DAF00F" w14:textId="77777777" w:rsidR="0032097F" w:rsidRDefault="00000000">
            <w:pPr>
              <w:ind w:left="340" w:hanging="340"/>
              <w:rPr>
                <w:bCs/>
                <w:sz w:val="20"/>
                <w:szCs w:val="20"/>
                <w:lang w:val="ro-RO"/>
              </w:rPr>
            </w:pPr>
            <w:r>
              <w:rPr>
                <w:bCs/>
                <w:sz w:val="20"/>
                <w:szCs w:val="20"/>
                <w:lang w:val="ro-RO"/>
              </w:rPr>
              <w:t xml:space="preserve">2.7. </w:t>
            </w:r>
            <w:r>
              <w:rPr>
                <w:sz w:val="20"/>
                <w:szCs w:val="20"/>
              </w:rPr>
              <w:t>Statutul disciplinei</w:t>
            </w:r>
          </w:p>
        </w:tc>
        <w:tc>
          <w:tcPr>
            <w:tcW w:w="1021" w:type="dxa"/>
            <w:tcBorders>
              <w:top w:val="single" w:sz="4" w:space="0" w:color="000000"/>
              <w:left w:val="single" w:sz="4" w:space="0" w:color="000000"/>
              <w:bottom w:val="single" w:sz="4" w:space="0" w:color="000000"/>
              <w:right w:val="double" w:sz="6" w:space="0" w:color="000000"/>
            </w:tcBorders>
          </w:tcPr>
          <w:p w14:paraId="04385F2C" w14:textId="77777777" w:rsidR="0032097F" w:rsidRDefault="00000000">
            <w:pPr>
              <w:rPr>
                <w:bCs/>
                <w:sz w:val="20"/>
                <w:szCs w:val="20"/>
                <w:lang w:val="ro-RO"/>
              </w:rPr>
            </w:pPr>
            <w:r>
              <w:rPr>
                <w:bCs/>
                <w:sz w:val="20"/>
                <w:szCs w:val="20"/>
                <w:lang w:val="ro-RO"/>
              </w:rPr>
              <w:t>Ob</w:t>
            </w:r>
          </w:p>
        </w:tc>
      </w:tr>
      <w:tr w:rsidR="0032097F" w14:paraId="5F33FBCA" w14:textId="77777777">
        <w:trPr>
          <w:cantSplit/>
        </w:trPr>
        <w:tc>
          <w:tcPr>
            <w:tcW w:w="2268" w:type="dxa"/>
            <w:gridSpan w:val="3"/>
            <w:tcBorders>
              <w:top w:val="single" w:sz="4" w:space="0" w:color="000000"/>
              <w:left w:val="double" w:sz="6" w:space="0" w:color="000000"/>
              <w:bottom w:val="double" w:sz="6" w:space="0" w:color="000000"/>
              <w:right w:val="single" w:sz="4" w:space="0" w:color="000000"/>
            </w:tcBorders>
          </w:tcPr>
          <w:p w14:paraId="1CA8820D" w14:textId="77777777" w:rsidR="0032097F" w:rsidRDefault="00000000">
            <w:pPr>
              <w:rPr>
                <w:bCs/>
                <w:sz w:val="20"/>
                <w:szCs w:val="20"/>
                <w:lang w:val="ro-RO"/>
              </w:rPr>
            </w:pPr>
            <w:r>
              <w:rPr>
                <w:bCs/>
                <w:sz w:val="20"/>
                <w:szCs w:val="20"/>
                <w:lang w:val="ro-RO"/>
              </w:rPr>
              <w:t>2.8. Categoria formativă</w:t>
            </w:r>
          </w:p>
        </w:tc>
        <w:tc>
          <w:tcPr>
            <w:tcW w:w="1276" w:type="dxa"/>
            <w:tcBorders>
              <w:top w:val="single" w:sz="4" w:space="0" w:color="000000"/>
              <w:left w:val="single" w:sz="4" w:space="0" w:color="000000"/>
              <w:bottom w:val="double" w:sz="6" w:space="0" w:color="000000"/>
              <w:right w:val="single" w:sz="4" w:space="0" w:color="000000"/>
            </w:tcBorders>
          </w:tcPr>
          <w:p w14:paraId="0791F542" w14:textId="77777777" w:rsidR="0032097F" w:rsidRDefault="00000000">
            <w:pPr>
              <w:rPr>
                <w:bCs/>
                <w:sz w:val="20"/>
                <w:szCs w:val="20"/>
                <w:lang w:val="ro-RO"/>
              </w:rPr>
            </w:pPr>
            <w:r>
              <w:rPr>
                <w:bCs/>
                <w:sz w:val="20"/>
                <w:szCs w:val="20"/>
                <w:lang w:val="ro-RO"/>
              </w:rPr>
              <w:t>DS</w:t>
            </w:r>
          </w:p>
        </w:tc>
        <w:tc>
          <w:tcPr>
            <w:tcW w:w="2977" w:type="dxa"/>
            <w:gridSpan w:val="4"/>
            <w:tcBorders>
              <w:top w:val="single" w:sz="4" w:space="0" w:color="000000"/>
              <w:left w:val="single" w:sz="4" w:space="0" w:color="000000"/>
              <w:bottom w:val="double" w:sz="6" w:space="0" w:color="000000"/>
              <w:right w:val="single" w:sz="4" w:space="0" w:color="000000"/>
            </w:tcBorders>
          </w:tcPr>
          <w:p w14:paraId="057A9D5D" w14:textId="77777777" w:rsidR="0032097F" w:rsidRDefault="00000000">
            <w:pPr>
              <w:jc w:val="both"/>
            </w:pPr>
            <w:r>
              <w:rPr>
                <w:bCs/>
                <w:sz w:val="20"/>
                <w:szCs w:val="20"/>
                <w:lang w:val="ro-RO"/>
              </w:rPr>
              <w:t>2.9. Codul disciplinei</w:t>
            </w:r>
          </w:p>
        </w:tc>
        <w:tc>
          <w:tcPr>
            <w:tcW w:w="3714" w:type="dxa"/>
            <w:gridSpan w:val="2"/>
            <w:tcBorders>
              <w:top w:val="single" w:sz="4" w:space="0" w:color="000000"/>
              <w:left w:val="single" w:sz="4" w:space="0" w:color="000000"/>
              <w:bottom w:val="double" w:sz="6" w:space="0" w:color="000000"/>
              <w:right w:val="double" w:sz="6" w:space="0" w:color="000000"/>
            </w:tcBorders>
          </w:tcPr>
          <w:p w14:paraId="4BF3B357" w14:textId="77777777" w:rsidR="0032097F" w:rsidRDefault="00000000">
            <w:pPr>
              <w:rPr>
                <w:b/>
                <w:sz w:val="20"/>
                <w:szCs w:val="20"/>
                <w:lang w:val="ro-RO"/>
              </w:rPr>
            </w:pPr>
            <w:r>
              <w:rPr>
                <w:bCs/>
                <w:sz w:val="20"/>
                <w:szCs w:val="20"/>
                <w:lang w:val="ro-RO"/>
              </w:rPr>
              <w:t>UPB.06.D.04.O.006</w:t>
            </w:r>
          </w:p>
        </w:tc>
      </w:tr>
    </w:tbl>
    <w:p w14:paraId="684F5B2F" w14:textId="77777777" w:rsidR="0032097F" w:rsidRDefault="0032097F">
      <w:pPr>
        <w:rPr>
          <w:sz w:val="16"/>
          <w:szCs w:val="16"/>
          <w:lang w:val="ro-RO"/>
        </w:rPr>
      </w:pPr>
    </w:p>
    <w:tbl>
      <w:tblPr>
        <w:tblW w:w="10206" w:type="dxa"/>
        <w:tblInd w:w="108" w:type="dxa"/>
        <w:tblLayout w:type="fixed"/>
        <w:tblLook w:val="04A0" w:firstRow="1" w:lastRow="0" w:firstColumn="1" w:lastColumn="0" w:noHBand="0" w:noVBand="1"/>
      </w:tblPr>
      <w:tblGrid>
        <w:gridCol w:w="3240"/>
        <w:gridCol w:w="446"/>
        <w:gridCol w:w="2254"/>
        <w:gridCol w:w="720"/>
        <w:gridCol w:w="2554"/>
        <w:gridCol w:w="992"/>
      </w:tblGrid>
      <w:tr w:rsidR="0032097F" w14:paraId="47F59BB6" w14:textId="77777777">
        <w:trPr>
          <w:cantSplit/>
          <w:trHeight w:val="257"/>
        </w:trPr>
        <w:tc>
          <w:tcPr>
            <w:tcW w:w="10206" w:type="dxa"/>
            <w:gridSpan w:val="6"/>
            <w:tcBorders>
              <w:bottom w:val="double" w:sz="6" w:space="0" w:color="000000"/>
            </w:tcBorders>
          </w:tcPr>
          <w:p w14:paraId="4769FC01" w14:textId="77777777" w:rsidR="0032097F" w:rsidRDefault="00000000">
            <w:r>
              <w:rPr>
                <w:b/>
                <w:sz w:val="20"/>
                <w:lang w:val="ro-RO"/>
              </w:rPr>
              <w:t>3. Timpul total estimat</w:t>
            </w:r>
            <w:r>
              <w:rPr>
                <w:sz w:val="20"/>
                <w:lang w:val="ro-RO"/>
              </w:rPr>
              <w:t xml:space="preserve"> (ore pe semestru, activități didactice)</w:t>
            </w:r>
          </w:p>
        </w:tc>
      </w:tr>
      <w:tr w:rsidR="0032097F" w14:paraId="27058CC1" w14:textId="77777777">
        <w:trPr>
          <w:cantSplit/>
        </w:trPr>
        <w:tc>
          <w:tcPr>
            <w:tcW w:w="3240" w:type="dxa"/>
            <w:tcBorders>
              <w:top w:val="double" w:sz="6" w:space="0" w:color="000000"/>
              <w:left w:val="double" w:sz="6" w:space="0" w:color="000000"/>
              <w:bottom w:val="single" w:sz="4" w:space="0" w:color="000000"/>
              <w:right w:val="single" w:sz="4" w:space="0" w:color="000000"/>
            </w:tcBorders>
          </w:tcPr>
          <w:p w14:paraId="34637DCB" w14:textId="77777777" w:rsidR="0032097F" w:rsidRPr="00526B13" w:rsidRDefault="00000000">
            <w:pPr>
              <w:ind w:left="340" w:hanging="340"/>
              <w:rPr>
                <w:lang w:val="fr-FR"/>
              </w:rPr>
            </w:pPr>
            <w:r>
              <w:rPr>
                <w:b/>
                <w:sz w:val="18"/>
                <w:szCs w:val="18"/>
                <w:lang w:val="ro-RO"/>
              </w:rPr>
              <w:t>3.1.</w:t>
            </w:r>
            <w:r>
              <w:rPr>
                <w:sz w:val="18"/>
                <w:szCs w:val="18"/>
                <w:lang w:val="ro-RO"/>
              </w:rPr>
              <w:t xml:space="preserve"> Număr de ore pe săptămână</w:t>
            </w:r>
          </w:p>
        </w:tc>
        <w:tc>
          <w:tcPr>
            <w:tcW w:w="446" w:type="dxa"/>
            <w:tcBorders>
              <w:top w:val="double" w:sz="6" w:space="0" w:color="000000"/>
              <w:left w:val="single" w:sz="4" w:space="0" w:color="000000"/>
              <w:bottom w:val="single" w:sz="4" w:space="0" w:color="000000"/>
              <w:right w:val="single" w:sz="4" w:space="0" w:color="000000"/>
            </w:tcBorders>
            <w:vAlign w:val="center"/>
          </w:tcPr>
          <w:p w14:paraId="67DDA511" w14:textId="77777777" w:rsidR="0032097F" w:rsidRDefault="00000000">
            <w:r>
              <w:rPr>
                <w:sz w:val="17"/>
              </w:rPr>
              <w:t>4</w:t>
            </w:r>
          </w:p>
        </w:tc>
        <w:tc>
          <w:tcPr>
            <w:tcW w:w="2254" w:type="dxa"/>
            <w:tcBorders>
              <w:top w:val="double" w:sz="6" w:space="0" w:color="000000"/>
              <w:left w:val="single" w:sz="4" w:space="0" w:color="000000"/>
              <w:bottom w:val="single" w:sz="4" w:space="0" w:color="000000"/>
              <w:right w:val="single" w:sz="4" w:space="0" w:color="000000"/>
            </w:tcBorders>
          </w:tcPr>
          <w:p w14:paraId="3D127297" w14:textId="77777777" w:rsidR="0032097F" w:rsidRDefault="00000000">
            <w:r>
              <w:rPr>
                <w:sz w:val="18"/>
                <w:szCs w:val="18"/>
                <w:lang w:val="ro-RO"/>
              </w:rPr>
              <w:t xml:space="preserve">din care:   </w:t>
            </w:r>
            <w:r>
              <w:rPr>
                <w:b/>
                <w:sz w:val="18"/>
                <w:szCs w:val="18"/>
                <w:lang w:val="ro-RO"/>
              </w:rPr>
              <w:t xml:space="preserve">3.2. </w:t>
            </w:r>
            <w:r>
              <w:rPr>
                <w:sz w:val="18"/>
                <w:szCs w:val="18"/>
                <w:lang w:val="ro-RO"/>
              </w:rPr>
              <w:t>curs</w:t>
            </w:r>
          </w:p>
        </w:tc>
        <w:tc>
          <w:tcPr>
            <w:tcW w:w="720" w:type="dxa"/>
            <w:tcBorders>
              <w:top w:val="double" w:sz="6" w:space="0" w:color="000000"/>
              <w:left w:val="single" w:sz="4" w:space="0" w:color="000000"/>
              <w:bottom w:val="single" w:sz="4" w:space="0" w:color="000000"/>
              <w:right w:val="single" w:sz="4" w:space="0" w:color="000000"/>
            </w:tcBorders>
          </w:tcPr>
          <w:p w14:paraId="07C2D689" w14:textId="77777777" w:rsidR="0032097F" w:rsidRDefault="00000000">
            <w:pPr>
              <w:jc w:val="center"/>
              <w:rPr>
                <w:sz w:val="18"/>
                <w:szCs w:val="18"/>
                <w:lang w:val="ro-RO"/>
              </w:rPr>
            </w:pPr>
            <w:r>
              <w:rPr>
                <w:sz w:val="18"/>
                <w:szCs w:val="18"/>
                <w:lang w:val="ro-RO"/>
              </w:rPr>
              <w:t>2</w:t>
            </w:r>
          </w:p>
        </w:tc>
        <w:tc>
          <w:tcPr>
            <w:tcW w:w="2554" w:type="dxa"/>
            <w:tcBorders>
              <w:top w:val="double" w:sz="6" w:space="0" w:color="000000"/>
              <w:left w:val="single" w:sz="4" w:space="0" w:color="000000"/>
              <w:bottom w:val="single" w:sz="4" w:space="0" w:color="000000"/>
              <w:right w:val="single" w:sz="4" w:space="0" w:color="000000"/>
            </w:tcBorders>
            <w:vAlign w:val="center"/>
          </w:tcPr>
          <w:p w14:paraId="58AD0AC7" w14:textId="77777777" w:rsidR="0032097F" w:rsidRDefault="00000000">
            <w:r>
              <w:rPr>
                <w:sz w:val="17"/>
              </w:rPr>
              <w:t>3.3. proiect</w:t>
            </w:r>
          </w:p>
        </w:tc>
        <w:tc>
          <w:tcPr>
            <w:tcW w:w="992" w:type="dxa"/>
            <w:tcBorders>
              <w:top w:val="double" w:sz="6" w:space="0" w:color="000000"/>
              <w:left w:val="single" w:sz="4" w:space="0" w:color="000000"/>
              <w:bottom w:val="single" w:sz="4" w:space="0" w:color="000000"/>
              <w:right w:val="double" w:sz="6" w:space="0" w:color="000000"/>
            </w:tcBorders>
            <w:vAlign w:val="center"/>
          </w:tcPr>
          <w:p w14:paraId="0183594D" w14:textId="77777777" w:rsidR="0032097F" w:rsidRDefault="00000000">
            <w:r>
              <w:rPr>
                <w:sz w:val="17"/>
              </w:rPr>
              <w:t>2</w:t>
            </w:r>
          </w:p>
        </w:tc>
      </w:tr>
      <w:tr w:rsidR="0032097F" w14:paraId="491A4DB8" w14:textId="77777777">
        <w:trPr>
          <w:cantSplit/>
        </w:trPr>
        <w:tc>
          <w:tcPr>
            <w:tcW w:w="3240" w:type="dxa"/>
            <w:tcBorders>
              <w:top w:val="single" w:sz="4" w:space="0" w:color="000000"/>
              <w:left w:val="double" w:sz="6" w:space="0" w:color="000000"/>
              <w:bottom w:val="single" w:sz="4" w:space="0" w:color="000000"/>
              <w:right w:val="single" w:sz="4" w:space="0" w:color="000000"/>
            </w:tcBorders>
            <w:shd w:val="clear" w:color="auto" w:fill="FFFFFF"/>
          </w:tcPr>
          <w:p w14:paraId="1AF5A148" w14:textId="77777777" w:rsidR="0032097F" w:rsidRDefault="00000000">
            <w:pPr>
              <w:ind w:left="340" w:hanging="340"/>
              <w:rPr>
                <w:sz w:val="18"/>
                <w:szCs w:val="18"/>
                <w:lang w:val="ro-RO"/>
              </w:rPr>
            </w:pPr>
            <w:r>
              <w:rPr>
                <w:b/>
                <w:sz w:val="18"/>
                <w:szCs w:val="18"/>
                <w:lang w:val="ro-RO"/>
              </w:rPr>
              <w:t>3.4.</w:t>
            </w:r>
            <w:r>
              <w:rPr>
                <w:sz w:val="18"/>
                <w:szCs w:val="18"/>
                <w:lang w:val="ro-RO"/>
              </w:rPr>
              <w:t xml:space="preserve"> Total ore din planul de învățământ</w:t>
            </w:r>
          </w:p>
        </w:tc>
        <w:tc>
          <w:tcPr>
            <w:tcW w:w="4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90BFA" w14:textId="77777777" w:rsidR="0032097F" w:rsidRDefault="00000000">
            <w:r>
              <w:rPr>
                <w:sz w:val="17"/>
              </w:rPr>
              <w:t>56</w:t>
            </w:r>
          </w:p>
        </w:tc>
        <w:tc>
          <w:tcPr>
            <w:tcW w:w="2254" w:type="dxa"/>
            <w:tcBorders>
              <w:top w:val="single" w:sz="4" w:space="0" w:color="000000"/>
              <w:left w:val="single" w:sz="4" w:space="0" w:color="000000"/>
              <w:bottom w:val="single" w:sz="4" w:space="0" w:color="000000"/>
              <w:right w:val="single" w:sz="4" w:space="0" w:color="000000"/>
            </w:tcBorders>
            <w:shd w:val="clear" w:color="auto" w:fill="FFFFFF"/>
          </w:tcPr>
          <w:p w14:paraId="138D5C96" w14:textId="77777777" w:rsidR="0032097F" w:rsidRDefault="00000000">
            <w:r>
              <w:rPr>
                <w:sz w:val="18"/>
                <w:szCs w:val="18"/>
                <w:lang w:val="ro-RO"/>
              </w:rPr>
              <w:t xml:space="preserve">din care:   </w:t>
            </w:r>
            <w:r>
              <w:rPr>
                <w:b/>
                <w:sz w:val="18"/>
                <w:szCs w:val="18"/>
                <w:lang w:val="ro-RO"/>
              </w:rPr>
              <w:t>3.5.</w:t>
            </w:r>
            <w:r>
              <w:rPr>
                <w:sz w:val="18"/>
                <w:szCs w:val="18"/>
                <w:lang w:val="ro-RO"/>
              </w:rPr>
              <w:t xml:space="preserve"> curs</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3125B1B9" w14:textId="77777777" w:rsidR="0032097F" w:rsidRDefault="00000000">
            <w:pPr>
              <w:jc w:val="center"/>
              <w:rPr>
                <w:sz w:val="18"/>
                <w:szCs w:val="18"/>
                <w:lang w:val="ro-RO"/>
              </w:rPr>
            </w:pPr>
            <w:r>
              <w:rPr>
                <w:sz w:val="18"/>
                <w:szCs w:val="18"/>
                <w:lang w:val="ro-RO"/>
              </w:rPr>
              <w:t>28</w:t>
            </w:r>
          </w:p>
        </w:tc>
        <w:tc>
          <w:tcPr>
            <w:tcW w:w="25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1FC7C6" w14:textId="77777777" w:rsidR="0032097F" w:rsidRDefault="00000000">
            <w:r>
              <w:rPr>
                <w:sz w:val="17"/>
              </w:rPr>
              <w:t>3.6. proiect</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743FA7EE" w14:textId="77777777" w:rsidR="0032097F" w:rsidRDefault="00000000">
            <w:r>
              <w:rPr>
                <w:sz w:val="17"/>
              </w:rPr>
              <w:t>28</w:t>
            </w:r>
          </w:p>
        </w:tc>
      </w:tr>
      <w:tr w:rsidR="0032097F" w14:paraId="7A68EC51"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11247A37" w14:textId="77777777" w:rsidR="0032097F" w:rsidRDefault="00000000">
            <w:pPr>
              <w:ind w:left="284"/>
              <w:rPr>
                <w:sz w:val="18"/>
                <w:szCs w:val="18"/>
                <w:lang w:val="ro-RO"/>
              </w:rPr>
            </w:pPr>
            <w:r>
              <w:rPr>
                <w:sz w:val="18"/>
                <w:szCs w:val="18"/>
                <w:lang w:val="ro-RO"/>
              </w:rPr>
              <w:t>Distribuția fondului de timp</w:t>
            </w:r>
          </w:p>
        </w:tc>
        <w:tc>
          <w:tcPr>
            <w:tcW w:w="992" w:type="dxa"/>
            <w:tcBorders>
              <w:top w:val="single" w:sz="4" w:space="0" w:color="000000"/>
              <w:left w:val="single" w:sz="4" w:space="0" w:color="000000"/>
              <w:bottom w:val="single" w:sz="4" w:space="0" w:color="000000"/>
              <w:right w:val="double" w:sz="6" w:space="0" w:color="000000"/>
            </w:tcBorders>
          </w:tcPr>
          <w:p w14:paraId="3F7158D0" w14:textId="77777777" w:rsidR="0032097F" w:rsidRDefault="00000000">
            <w:pPr>
              <w:jc w:val="center"/>
            </w:pPr>
            <w:r>
              <w:rPr>
                <w:sz w:val="18"/>
                <w:szCs w:val="18"/>
                <w:lang w:val="ro-RO"/>
              </w:rPr>
              <w:t>Ore</w:t>
            </w:r>
          </w:p>
        </w:tc>
      </w:tr>
      <w:tr w:rsidR="0032097F" w14:paraId="0025F820"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263EC794" w14:textId="77777777" w:rsidR="0032097F" w:rsidRDefault="00000000">
            <w:pPr>
              <w:ind w:left="284"/>
              <w:rPr>
                <w:sz w:val="18"/>
                <w:szCs w:val="18"/>
                <w:lang w:val="ro-RO"/>
              </w:rPr>
            </w:pPr>
            <w:r>
              <w:rPr>
                <w:sz w:val="18"/>
                <w:szCs w:val="18"/>
                <w:lang w:val="ro-RO"/>
              </w:rPr>
              <w:t>Studiul după manual, suport de curs, bibliografie și notițe</w:t>
            </w:r>
          </w:p>
        </w:tc>
        <w:tc>
          <w:tcPr>
            <w:tcW w:w="992" w:type="dxa"/>
            <w:tcBorders>
              <w:top w:val="single" w:sz="4" w:space="0" w:color="000000"/>
              <w:left w:val="single" w:sz="4" w:space="0" w:color="000000"/>
              <w:bottom w:val="single" w:sz="4" w:space="0" w:color="000000"/>
              <w:right w:val="double" w:sz="6" w:space="0" w:color="000000"/>
            </w:tcBorders>
            <w:vAlign w:val="center"/>
          </w:tcPr>
          <w:p w14:paraId="517B3ED3" w14:textId="77777777" w:rsidR="0032097F" w:rsidRDefault="00000000">
            <w:r>
              <w:rPr>
                <w:sz w:val="17"/>
              </w:rPr>
              <w:t>12</w:t>
            </w:r>
          </w:p>
        </w:tc>
      </w:tr>
      <w:tr w:rsidR="0032097F" w14:paraId="17411137"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4BACA470" w14:textId="77777777" w:rsidR="0032097F" w:rsidRDefault="00000000">
            <w:pPr>
              <w:ind w:left="284"/>
              <w:rPr>
                <w:sz w:val="18"/>
                <w:szCs w:val="18"/>
                <w:lang w:val="ro-RO"/>
              </w:rPr>
            </w:pPr>
            <w:r>
              <w:rPr>
                <w:sz w:val="18"/>
                <w:szCs w:val="18"/>
                <w:lang w:val="ro-RO"/>
              </w:rPr>
              <w:t>Documentare suplimentară în bibliotecă, pe platforme de specialitate şi pe teren</w:t>
            </w:r>
          </w:p>
        </w:tc>
        <w:tc>
          <w:tcPr>
            <w:tcW w:w="992" w:type="dxa"/>
            <w:tcBorders>
              <w:top w:val="single" w:sz="4" w:space="0" w:color="000000"/>
              <w:left w:val="single" w:sz="4" w:space="0" w:color="000000"/>
              <w:bottom w:val="single" w:sz="4" w:space="0" w:color="000000"/>
              <w:right w:val="double" w:sz="6" w:space="0" w:color="000000"/>
            </w:tcBorders>
            <w:vAlign w:val="center"/>
          </w:tcPr>
          <w:p w14:paraId="392D3B19" w14:textId="77777777" w:rsidR="0032097F" w:rsidRDefault="00000000">
            <w:r>
              <w:rPr>
                <w:sz w:val="17"/>
              </w:rPr>
              <w:t>8</w:t>
            </w:r>
          </w:p>
        </w:tc>
      </w:tr>
      <w:tr w:rsidR="0032097F" w14:paraId="491D9C5A"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363E2A5F" w14:textId="77777777" w:rsidR="0032097F" w:rsidRDefault="00000000">
            <w:pPr>
              <w:ind w:left="284"/>
            </w:pPr>
            <w:r>
              <w:rPr>
                <w:sz w:val="18"/>
                <w:szCs w:val="18"/>
                <w:lang w:val="ro-RO"/>
              </w:rPr>
              <w:t>Pregătire seminarii/laboratoare/lucrări practice/proiecte, teme, referate</w:t>
            </w:r>
          </w:p>
        </w:tc>
        <w:tc>
          <w:tcPr>
            <w:tcW w:w="992" w:type="dxa"/>
            <w:tcBorders>
              <w:top w:val="single" w:sz="4" w:space="0" w:color="000000"/>
              <w:left w:val="single" w:sz="4" w:space="0" w:color="000000"/>
              <w:bottom w:val="single" w:sz="4" w:space="0" w:color="000000"/>
              <w:right w:val="double" w:sz="6" w:space="0" w:color="000000"/>
            </w:tcBorders>
            <w:vAlign w:val="center"/>
          </w:tcPr>
          <w:p w14:paraId="09EC4B9E" w14:textId="77777777" w:rsidR="0032097F" w:rsidRDefault="00000000">
            <w:r>
              <w:rPr>
                <w:sz w:val="17"/>
              </w:rPr>
              <w:t>18</w:t>
            </w:r>
          </w:p>
        </w:tc>
      </w:tr>
      <w:tr w:rsidR="0032097F" w14:paraId="1345A173"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10040C21" w14:textId="77777777" w:rsidR="0032097F" w:rsidRDefault="00000000">
            <w:pPr>
              <w:ind w:left="284"/>
              <w:rPr>
                <w:sz w:val="18"/>
                <w:szCs w:val="18"/>
                <w:lang w:val="ro-RO"/>
              </w:rPr>
            </w:pPr>
            <w:r>
              <w:rPr>
                <w:sz w:val="18"/>
                <w:szCs w:val="18"/>
                <w:lang w:val="ro-RO"/>
              </w:rPr>
              <w:t>Tutorat</w:t>
            </w:r>
          </w:p>
        </w:tc>
        <w:tc>
          <w:tcPr>
            <w:tcW w:w="992" w:type="dxa"/>
            <w:tcBorders>
              <w:top w:val="single" w:sz="4" w:space="0" w:color="000000"/>
              <w:left w:val="single" w:sz="4" w:space="0" w:color="000000"/>
              <w:bottom w:val="single" w:sz="4" w:space="0" w:color="000000"/>
              <w:right w:val="double" w:sz="6" w:space="0" w:color="000000"/>
            </w:tcBorders>
            <w:vAlign w:val="center"/>
          </w:tcPr>
          <w:p w14:paraId="065202E4" w14:textId="77777777" w:rsidR="0032097F" w:rsidRDefault="00000000">
            <w:r>
              <w:rPr>
                <w:sz w:val="17"/>
              </w:rPr>
              <w:t>2</w:t>
            </w:r>
          </w:p>
        </w:tc>
      </w:tr>
      <w:tr w:rsidR="0032097F" w14:paraId="582E5DEF"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714F6A3A" w14:textId="77777777" w:rsidR="0032097F" w:rsidRDefault="00000000">
            <w:pPr>
              <w:ind w:left="284"/>
              <w:rPr>
                <w:sz w:val="18"/>
                <w:szCs w:val="18"/>
                <w:lang w:val="ro-RO"/>
              </w:rPr>
            </w:pPr>
            <w:r>
              <w:rPr>
                <w:sz w:val="18"/>
                <w:szCs w:val="18"/>
                <w:lang w:val="ro-RO"/>
              </w:rPr>
              <w:t>Examinări</w:t>
            </w:r>
          </w:p>
        </w:tc>
        <w:tc>
          <w:tcPr>
            <w:tcW w:w="992" w:type="dxa"/>
            <w:tcBorders>
              <w:top w:val="single" w:sz="4" w:space="0" w:color="000000"/>
              <w:left w:val="single" w:sz="4" w:space="0" w:color="000000"/>
              <w:bottom w:val="single" w:sz="4" w:space="0" w:color="000000"/>
              <w:right w:val="double" w:sz="6" w:space="0" w:color="000000"/>
            </w:tcBorders>
            <w:vAlign w:val="center"/>
          </w:tcPr>
          <w:p w14:paraId="0EAB2EC8" w14:textId="77777777" w:rsidR="0032097F" w:rsidRDefault="00000000">
            <w:r>
              <w:rPr>
                <w:sz w:val="17"/>
              </w:rPr>
              <w:t>4</w:t>
            </w:r>
          </w:p>
        </w:tc>
      </w:tr>
      <w:tr w:rsidR="0032097F" w14:paraId="0D142AEA"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05D68B45" w14:textId="77777777" w:rsidR="0032097F" w:rsidRDefault="00000000">
            <w:pPr>
              <w:ind w:left="284"/>
              <w:rPr>
                <w:sz w:val="18"/>
                <w:szCs w:val="18"/>
                <w:lang w:val="ro-RO"/>
              </w:rPr>
            </w:pPr>
            <w:r>
              <w:rPr>
                <w:sz w:val="18"/>
                <w:szCs w:val="18"/>
                <w:lang w:val="ro-RO"/>
              </w:rPr>
              <w:t>Alte activități (dacă exista)</w:t>
            </w:r>
          </w:p>
        </w:tc>
        <w:tc>
          <w:tcPr>
            <w:tcW w:w="992" w:type="dxa"/>
            <w:tcBorders>
              <w:top w:val="single" w:sz="4" w:space="0" w:color="000000"/>
              <w:left w:val="single" w:sz="4" w:space="0" w:color="000000"/>
              <w:bottom w:val="single" w:sz="4" w:space="0" w:color="000000"/>
              <w:right w:val="double" w:sz="6" w:space="0" w:color="000000"/>
            </w:tcBorders>
            <w:vAlign w:val="center"/>
          </w:tcPr>
          <w:p w14:paraId="12A989B2" w14:textId="77777777" w:rsidR="0032097F" w:rsidRDefault="00000000">
            <w:r>
              <w:rPr>
                <w:sz w:val="17"/>
              </w:rPr>
              <w:t>0</w:t>
            </w:r>
          </w:p>
        </w:tc>
      </w:tr>
      <w:tr w:rsidR="0032097F" w14:paraId="1F3634EB"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59BEFDCA" w14:textId="77777777" w:rsidR="0032097F" w:rsidRDefault="00000000">
            <w:r>
              <w:rPr>
                <w:b/>
                <w:sz w:val="18"/>
                <w:szCs w:val="18"/>
                <w:lang w:val="ro-RO"/>
              </w:rPr>
              <w:t>3.7. Total ore studiu individual</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0F1B23B9" w14:textId="77777777" w:rsidR="0032097F" w:rsidRDefault="00000000">
            <w:r>
              <w:rPr>
                <w:sz w:val="17"/>
              </w:rPr>
              <w:t>44</w:t>
            </w:r>
          </w:p>
        </w:tc>
      </w:tr>
      <w:tr w:rsidR="0032097F" w14:paraId="51E9B4BB"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7D98E47F" w14:textId="77777777" w:rsidR="0032097F" w:rsidRDefault="00000000">
            <w:pPr>
              <w:rPr>
                <w:b/>
                <w:spacing w:val="-4"/>
                <w:sz w:val="18"/>
                <w:szCs w:val="18"/>
                <w:lang w:val="ro-RO"/>
              </w:rPr>
            </w:pPr>
            <w:r>
              <w:rPr>
                <w:b/>
                <w:sz w:val="18"/>
                <w:szCs w:val="18"/>
                <w:lang w:val="ro-RO"/>
              </w:rPr>
              <w:t>3.8. Total ore pe semestru</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6D82E720" w14:textId="77777777" w:rsidR="0032097F" w:rsidRDefault="00000000">
            <w:r>
              <w:rPr>
                <w:sz w:val="17"/>
              </w:rPr>
              <w:t>100</w:t>
            </w:r>
          </w:p>
        </w:tc>
      </w:tr>
      <w:tr w:rsidR="0032097F" w14:paraId="393D11F4" w14:textId="77777777">
        <w:tc>
          <w:tcPr>
            <w:tcW w:w="9214" w:type="dxa"/>
            <w:gridSpan w:val="5"/>
            <w:tcBorders>
              <w:top w:val="single" w:sz="4" w:space="0" w:color="000000"/>
              <w:left w:val="double" w:sz="6" w:space="0" w:color="000000"/>
              <w:bottom w:val="double" w:sz="6" w:space="0" w:color="000000"/>
              <w:right w:val="single" w:sz="4" w:space="0" w:color="000000"/>
            </w:tcBorders>
            <w:shd w:val="clear" w:color="auto" w:fill="FFFFFF"/>
          </w:tcPr>
          <w:p w14:paraId="0DC73863" w14:textId="77777777" w:rsidR="0032097F" w:rsidRDefault="00000000">
            <w:pPr>
              <w:rPr>
                <w:b/>
                <w:sz w:val="18"/>
                <w:szCs w:val="18"/>
                <w:lang w:val="ro-RO"/>
              </w:rPr>
            </w:pPr>
            <w:r>
              <w:rPr>
                <w:b/>
                <w:spacing w:val="-4"/>
                <w:sz w:val="18"/>
                <w:szCs w:val="18"/>
                <w:lang w:val="ro-RO"/>
              </w:rPr>
              <w:t>3. 9. Numărul de credite</w:t>
            </w:r>
          </w:p>
        </w:tc>
        <w:tc>
          <w:tcPr>
            <w:tcW w:w="992" w:type="dxa"/>
            <w:tcBorders>
              <w:top w:val="single" w:sz="4" w:space="0" w:color="000000"/>
              <w:left w:val="single" w:sz="4" w:space="0" w:color="000000"/>
              <w:bottom w:val="double" w:sz="6" w:space="0" w:color="000000"/>
              <w:right w:val="double" w:sz="6" w:space="0" w:color="000000"/>
            </w:tcBorders>
            <w:shd w:val="clear" w:color="auto" w:fill="FFFFFF"/>
            <w:vAlign w:val="center"/>
          </w:tcPr>
          <w:p w14:paraId="2ECAE843" w14:textId="77777777" w:rsidR="0032097F" w:rsidRDefault="00000000">
            <w:r>
              <w:rPr>
                <w:sz w:val="17"/>
              </w:rPr>
              <w:t>4</w:t>
            </w:r>
          </w:p>
        </w:tc>
      </w:tr>
    </w:tbl>
    <w:p w14:paraId="76E69FA5" w14:textId="77777777" w:rsidR="0032097F" w:rsidRDefault="0032097F">
      <w:pPr>
        <w:rPr>
          <w:b/>
          <w:sz w:val="16"/>
          <w:szCs w:val="16"/>
          <w:lang w:val="ro-RO"/>
        </w:rPr>
      </w:pPr>
    </w:p>
    <w:tbl>
      <w:tblPr>
        <w:tblW w:w="10206" w:type="dxa"/>
        <w:tblInd w:w="108" w:type="dxa"/>
        <w:tblLayout w:type="fixed"/>
        <w:tblLook w:val="04A0" w:firstRow="1" w:lastRow="0" w:firstColumn="1" w:lastColumn="0" w:noHBand="0" w:noVBand="1"/>
      </w:tblPr>
      <w:tblGrid>
        <w:gridCol w:w="2127"/>
        <w:gridCol w:w="8079"/>
      </w:tblGrid>
      <w:tr w:rsidR="0032097F" w:rsidRPr="00526B13" w14:paraId="4E77619B" w14:textId="77777777">
        <w:trPr>
          <w:trHeight w:val="169"/>
        </w:trPr>
        <w:tc>
          <w:tcPr>
            <w:tcW w:w="10206" w:type="dxa"/>
            <w:gridSpan w:val="2"/>
            <w:tcBorders>
              <w:bottom w:val="double" w:sz="6" w:space="0" w:color="000000"/>
            </w:tcBorders>
          </w:tcPr>
          <w:p w14:paraId="08876D43" w14:textId="77777777" w:rsidR="0032097F" w:rsidRDefault="00000000">
            <w:pPr>
              <w:rPr>
                <w:b/>
                <w:sz w:val="20"/>
                <w:lang w:val="ro-RO"/>
              </w:rPr>
            </w:pPr>
            <w:r>
              <w:rPr>
                <w:b/>
                <w:sz w:val="20"/>
                <w:lang w:val="ro-RO"/>
              </w:rPr>
              <w:t xml:space="preserve">4. Precondiții </w:t>
            </w:r>
            <w:r>
              <w:rPr>
                <w:sz w:val="20"/>
                <w:lang w:val="ro-RO"/>
              </w:rPr>
              <w:t>(acolo unde este cazul)</w:t>
            </w:r>
          </w:p>
        </w:tc>
      </w:tr>
      <w:tr w:rsidR="0032097F" w14:paraId="4F8552E1" w14:textId="77777777">
        <w:trPr>
          <w:trHeight w:val="169"/>
        </w:trPr>
        <w:tc>
          <w:tcPr>
            <w:tcW w:w="2127" w:type="dxa"/>
            <w:tcBorders>
              <w:top w:val="double" w:sz="6" w:space="0" w:color="000000"/>
              <w:left w:val="double" w:sz="6" w:space="0" w:color="000000"/>
              <w:bottom w:val="single" w:sz="4" w:space="0" w:color="000000"/>
              <w:right w:val="single" w:sz="4" w:space="0" w:color="000000"/>
            </w:tcBorders>
          </w:tcPr>
          <w:p w14:paraId="54E84EF9" w14:textId="77777777" w:rsidR="0032097F" w:rsidRDefault="00000000">
            <w:pPr>
              <w:ind w:left="397" w:hanging="397"/>
              <w:jc w:val="both"/>
            </w:pPr>
            <w:r>
              <w:rPr>
                <w:b/>
                <w:sz w:val="18"/>
                <w:szCs w:val="18"/>
                <w:lang w:val="ro-RO"/>
              </w:rPr>
              <w:t>4.1.</w:t>
            </w:r>
            <w:r>
              <w:rPr>
                <w:sz w:val="18"/>
                <w:szCs w:val="18"/>
                <w:lang w:val="ro-RO"/>
              </w:rPr>
              <w:t xml:space="preserve"> de curriculum</w:t>
            </w:r>
          </w:p>
        </w:tc>
        <w:tc>
          <w:tcPr>
            <w:tcW w:w="8079" w:type="dxa"/>
            <w:tcBorders>
              <w:top w:val="double" w:sz="6" w:space="0" w:color="000000"/>
              <w:left w:val="single" w:sz="4" w:space="0" w:color="000000"/>
              <w:bottom w:val="single" w:sz="4" w:space="0" w:color="000000"/>
              <w:right w:val="double" w:sz="6" w:space="0" w:color="000000"/>
            </w:tcBorders>
          </w:tcPr>
          <w:p w14:paraId="6F2A9439" w14:textId="77777777" w:rsidR="0032097F" w:rsidRDefault="00000000">
            <w:pPr>
              <w:numPr>
                <w:ilvl w:val="0"/>
                <w:numId w:val="3"/>
              </w:numPr>
              <w:rPr>
                <w:rFonts w:eastAsia="Batang"/>
                <w:sz w:val="18"/>
                <w:szCs w:val="18"/>
                <w:lang w:val="ro-RO"/>
              </w:rPr>
            </w:pPr>
            <w:r>
              <w:rPr>
                <w:rFonts w:eastAsia="Batang"/>
                <w:sz w:val="18"/>
                <w:szCs w:val="18"/>
                <w:lang w:val="ro-RO"/>
              </w:rPr>
              <w:t>Parcurgerea și promovarea următoarelor discipline: Desen tehnic și infografică 1 si 2, Algebră liniară, geometrie analitică şi diferențială, Analiză matematică</w:t>
            </w:r>
          </w:p>
        </w:tc>
      </w:tr>
      <w:tr w:rsidR="0032097F" w:rsidRPr="00526B13" w14:paraId="2E4568E6" w14:textId="77777777">
        <w:trPr>
          <w:trHeight w:val="169"/>
        </w:trPr>
        <w:tc>
          <w:tcPr>
            <w:tcW w:w="2127" w:type="dxa"/>
            <w:tcBorders>
              <w:top w:val="single" w:sz="4" w:space="0" w:color="000000"/>
              <w:left w:val="double" w:sz="6" w:space="0" w:color="000000"/>
              <w:bottom w:val="double" w:sz="6" w:space="0" w:color="000000"/>
              <w:right w:val="single" w:sz="4" w:space="0" w:color="000000"/>
            </w:tcBorders>
          </w:tcPr>
          <w:p w14:paraId="48C96B76" w14:textId="77777777" w:rsidR="0032097F" w:rsidRDefault="00000000">
            <w:pPr>
              <w:ind w:left="397" w:hanging="397"/>
              <w:jc w:val="both"/>
              <w:rPr>
                <w:sz w:val="18"/>
                <w:szCs w:val="18"/>
                <w:lang w:val="ro-RO"/>
              </w:rPr>
            </w:pPr>
            <w:r>
              <w:rPr>
                <w:b/>
                <w:sz w:val="18"/>
                <w:szCs w:val="18"/>
                <w:lang w:val="ro-RO"/>
              </w:rPr>
              <w:t>4.2.</w:t>
            </w:r>
            <w:r>
              <w:rPr>
                <w:sz w:val="18"/>
                <w:szCs w:val="18"/>
                <w:lang w:val="ro-RO"/>
              </w:rPr>
              <w:t xml:space="preserve"> de rezultate ale învățării</w:t>
            </w:r>
          </w:p>
        </w:tc>
        <w:tc>
          <w:tcPr>
            <w:tcW w:w="8079" w:type="dxa"/>
            <w:tcBorders>
              <w:top w:val="single" w:sz="4" w:space="0" w:color="000000"/>
              <w:left w:val="single" w:sz="4" w:space="0" w:color="000000"/>
              <w:bottom w:val="double" w:sz="6" w:space="0" w:color="000000"/>
              <w:right w:val="double" w:sz="6" w:space="0" w:color="000000"/>
            </w:tcBorders>
          </w:tcPr>
          <w:p w14:paraId="722C7305" w14:textId="77777777" w:rsidR="0032097F" w:rsidRDefault="00000000">
            <w:pPr>
              <w:numPr>
                <w:ilvl w:val="0"/>
                <w:numId w:val="3"/>
              </w:numPr>
              <w:rPr>
                <w:rFonts w:eastAsia="Batang"/>
                <w:sz w:val="18"/>
                <w:szCs w:val="18"/>
                <w:lang w:val="ro-RO"/>
              </w:rPr>
            </w:pPr>
            <w:r>
              <w:rPr>
                <w:rFonts w:eastAsia="Batang"/>
                <w:sz w:val="18"/>
                <w:szCs w:val="18"/>
                <w:lang w:val="ro-RO"/>
              </w:rPr>
              <w:t>Capacitatea de a efectuare de calcule, demonstrații şi aplicații, pentru rezolvarea de sarcini specifice ingineriei industriale pe baza cunoștințelor din științele fundamentale</w:t>
            </w:r>
          </w:p>
        </w:tc>
      </w:tr>
    </w:tbl>
    <w:p w14:paraId="37D6108E" w14:textId="77777777" w:rsidR="0032097F" w:rsidRDefault="0032097F">
      <w:pPr>
        <w:rPr>
          <w:b/>
          <w:sz w:val="16"/>
          <w:szCs w:val="16"/>
          <w:lang w:val="ro-RO"/>
        </w:rPr>
      </w:pPr>
    </w:p>
    <w:tbl>
      <w:tblPr>
        <w:tblW w:w="10206" w:type="dxa"/>
        <w:tblInd w:w="108" w:type="dxa"/>
        <w:tblLayout w:type="fixed"/>
        <w:tblLook w:val="04A0" w:firstRow="1" w:lastRow="0" w:firstColumn="1" w:lastColumn="0" w:noHBand="0" w:noVBand="1"/>
      </w:tblPr>
      <w:tblGrid>
        <w:gridCol w:w="2694"/>
        <w:gridCol w:w="7512"/>
      </w:tblGrid>
      <w:tr w:rsidR="0032097F" w:rsidRPr="00526B13" w14:paraId="54943F13" w14:textId="77777777">
        <w:trPr>
          <w:trHeight w:val="169"/>
        </w:trPr>
        <w:tc>
          <w:tcPr>
            <w:tcW w:w="10206" w:type="dxa"/>
            <w:gridSpan w:val="2"/>
            <w:tcBorders>
              <w:bottom w:val="double" w:sz="6" w:space="0" w:color="000000"/>
            </w:tcBorders>
          </w:tcPr>
          <w:p w14:paraId="2A45D8A0" w14:textId="77777777" w:rsidR="0032097F" w:rsidRDefault="00000000">
            <w:pPr>
              <w:rPr>
                <w:b/>
                <w:sz w:val="20"/>
                <w:lang w:val="ro-RO"/>
              </w:rPr>
            </w:pPr>
            <w:r>
              <w:rPr>
                <w:b/>
                <w:sz w:val="20"/>
                <w:lang w:val="ro-RO"/>
              </w:rPr>
              <w:t xml:space="preserve">5. </w:t>
            </w:r>
            <w:r>
              <w:rPr>
                <w:b/>
                <w:sz w:val="20"/>
                <w:szCs w:val="20"/>
                <w:lang w:val="ro-RO"/>
              </w:rPr>
              <w:t>Condiții necesare pentru desfășurarea optimă a activităților didactice</w:t>
            </w:r>
            <w:r>
              <w:rPr>
                <w:lang w:val="ro-RO"/>
              </w:rPr>
              <w:t xml:space="preserve"> </w:t>
            </w:r>
            <w:r>
              <w:rPr>
                <w:sz w:val="20"/>
                <w:szCs w:val="20"/>
                <w:lang w:val="ro-RO"/>
              </w:rPr>
              <w:t xml:space="preserve">(acolo unde este cazul) </w:t>
            </w:r>
          </w:p>
        </w:tc>
      </w:tr>
      <w:tr w:rsidR="0032097F" w14:paraId="51BACC8C" w14:textId="77777777">
        <w:trPr>
          <w:trHeight w:val="169"/>
        </w:trPr>
        <w:tc>
          <w:tcPr>
            <w:tcW w:w="2694" w:type="dxa"/>
            <w:tcBorders>
              <w:top w:val="double" w:sz="6" w:space="0" w:color="000000"/>
              <w:left w:val="double" w:sz="6" w:space="0" w:color="000000"/>
              <w:bottom w:val="single" w:sz="4" w:space="0" w:color="000000"/>
              <w:right w:val="single" w:sz="4" w:space="0" w:color="000000"/>
            </w:tcBorders>
          </w:tcPr>
          <w:p w14:paraId="5644AAA5" w14:textId="77777777" w:rsidR="0032097F" w:rsidRDefault="00000000">
            <w:pPr>
              <w:ind w:left="340" w:hanging="340"/>
            </w:pPr>
            <w:r>
              <w:rPr>
                <w:b/>
                <w:sz w:val="18"/>
                <w:szCs w:val="18"/>
                <w:lang w:val="ro-RO"/>
              </w:rPr>
              <w:t>5.1.</w:t>
            </w:r>
            <w:r>
              <w:rPr>
                <w:sz w:val="18"/>
                <w:szCs w:val="18"/>
                <w:lang w:val="ro-RO"/>
              </w:rPr>
              <w:t xml:space="preserve"> Curs </w:t>
            </w:r>
          </w:p>
        </w:tc>
        <w:tc>
          <w:tcPr>
            <w:tcW w:w="7512" w:type="dxa"/>
            <w:tcBorders>
              <w:top w:val="double" w:sz="6" w:space="0" w:color="000000"/>
              <w:left w:val="single" w:sz="4" w:space="0" w:color="000000"/>
              <w:bottom w:val="single" w:sz="4" w:space="0" w:color="000000"/>
              <w:right w:val="double" w:sz="6" w:space="0" w:color="000000"/>
            </w:tcBorders>
          </w:tcPr>
          <w:p w14:paraId="2353679E" w14:textId="77777777" w:rsidR="0032097F" w:rsidRDefault="00000000">
            <w:pPr>
              <w:numPr>
                <w:ilvl w:val="0"/>
                <w:numId w:val="3"/>
              </w:numPr>
              <w:rPr>
                <w:sz w:val="18"/>
                <w:szCs w:val="18"/>
                <w:lang w:val="ro-RO"/>
              </w:rPr>
            </w:pPr>
            <w:r>
              <w:rPr>
                <w:sz w:val="18"/>
                <w:szCs w:val="18"/>
                <w:lang w:val="ro-RO"/>
              </w:rPr>
              <w:t>Existenţa unui amfiteatru dotat corespunzător (inclusiv videoproiector) care să asigure minim 1 m</w:t>
            </w:r>
            <w:r>
              <w:rPr>
                <w:sz w:val="18"/>
                <w:szCs w:val="18"/>
                <w:vertAlign w:val="superscript"/>
                <w:lang w:val="ro-RO"/>
              </w:rPr>
              <w:t>2</w:t>
            </w:r>
            <w:r>
              <w:rPr>
                <w:sz w:val="18"/>
                <w:szCs w:val="18"/>
                <w:lang w:val="ro-RO"/>
              </w:rPr>
              <w:t>/student</w:t>
            </w:r>
          </w:p>
        </w:tc>
      </w:tr>
      <w:tr w:rsidR="0032097F" w14:paraId="056908CE" w14:textId="77777777">
        <w:trPr>
          <w:trHeight w:val="169"/>
        </w:trPr>
        <w:tc>
          <w:tcPr>
            <w:tcW w:w="2694" w:type="dxa"/>
            <w:tcBorders>
              <w:top w:val="single" w:sz="4" w:space="0" w:color="000000"/>
              <w:left w:val="double" w:sz="6" w:space="0" w:color="000000"/>
              <w:bottom w:val="double" w:sz="6" w:space="0" w:color="000000"/>
              <w:right w:val="single" w:sz="4" w:space="0" w:color="000000"/>
            </w:tcBorders>
            <w:vAlign w:val="center"/>
          </w:tcPr>
          <w:p w14:paraId="064600E3" w14:textId="77777777" w:rsidR="0032097F" w:rsidRDefault="00000000">
            <w:r>
              <w:rPr>
                <w:sz w:val="17"/>
              </w:rPr>
              <w:t>5.2. Proiect</w:t>
            </w:r>
          </w:p>
        </w:tc>
        <w:tc>
          <w:tcPr>
            <w:tcW w:w="7512" w:type="dxa"/>
            <w:tcBorders>
              <w:top w:val="single" w:sz="4" w:space="0" w:color="000000"/>
              <w:left w:val="single" w:sz="4" w:space="0" w:color="000000"/>
              <w:bottom w:val="double" w:sz="6" w:space="0" w:color="000000"/>
              <w:right w:val="double" w:sz="6" w:space="0" w:color="000000"/>
            </w:tcBorders>
            <w:vAlign w:val="center"/>
          </w:tcPr>
          <w:p w14:paraId="469CB8C4" w14:textId="77777777" w:rsidR="0032097F" w:rsidRDefault="00000000">
            <w:r>
              <w:rPr>
                <w:sz w:val="17"/>
              </w:rPr>
              <w:t>Activitatea de proiect se va desfășura într-o sală dotată cu videoproiector și calculatoare cu aplicații CAD; studenții vor avea acces la standarde SR EN/ISO/ASME și la documentație tehnică necesară prescrierii preciziei produselor.</w:t>
            </w:r>
          </w:p>
        </w:tc>
      </w:tr>
    </w:tbl>
    <w:p w14:paraId="298372E5" w14:textId="77777777" w:rsidR="0032097F" w:rsidRDefault="0032097F">
      <w:pPr>
        <w:rPr>
          <w:b/>
          <w:sz w:val="16"/>
          <w:szCs w:val="16"/>
          <w:lang w:val="ro-RO"/>
        </w:rPr>
      </w:pPr>
    </w:p>
    <w:tbl>
      <w:tblPr>
        <w:tblW w:w="10257" w:type="dxa"/>
        <w:tblInd w:w="57" w:type="dxa"/>
        <w:tblLayout w:type="fixed"/>
        <w:tblCellMar>
          <w:left w:w="57" w:type="dxa"/>
          <w:right w:w="57" w:type="dxa"/>
        </w:tblCellMar>
        <w:tblLook w:val="04A0" w:firstRow="1" w:lastRow="0" w:firstColumn="1" w:lastColumn="0" w:noHBand="0" w:noVBand="1"/>
      </w:tblPr>
      <w:tblGrid>
        <w:gridCol w:w="1894"/>
        <w:gridCol w:w="8363"/>
      </w:tblGrid>
      <w:tr w:rsidR="0032097F" w14:paraId="2BD1B283" w14:textId="77777777">
        <w:trPr>
          <w:trHeight w:val="169"/>
        </w:trPr>
        <w:tc>
          <w:tcPr>
            <w:tcW w:w="10257" w:type="dxa"/>
            <w:gridSpan w:val="2"/>
            <w:tcBorders>
              <w:bottom w:val="double" w:sz="6" w:space="0" w:color="000000"/>
            </w:tcBorders>
          </w:tcPr>
          <w:p w14:paraId="32DB8D8A" w14:textId="77777777" w:rsidR="0032097F" w:rsidRDefault="00000000">
            <w:pPr>
              <w:ind w:left="227" w:hanging="227"/>
              <w:rPr>
                <w:sz w:val="20"/>
                <w:lang w:val="ro-RO"/>
              </w:rPr>
            </w:pPr>
            <w:r>
              <w:rPr>
                <w:b/>
                <w:sz w:val="20"/>
                <w:lang w:val="ro-RO"/>
              </w:rPr>
              <w:t>6. Obiectivul general</w:t>
            </w:r>
          </w:p>
        </w:tc>
      </w:tr>
      <w:tr w:rsidR="0032097F" w14:paraId="4CBB1154" w14:textId="77777777">
        <w:trPr>
          <w:trHeight w:val="169"/>
        </w:trPr>
        <w:tc>
          <w:tcPr>
            <w:tcW w:w="1894" w:type="dxa"/>
            <w:tcBorders>
              <w:top w:val="double" w:sz="6" w:space="0" w:color="000000"/>
              <w:left w:val="double" w:sz="6" w:space="0" w:color="000000"/>
              <w:bottom w:val="single" w:sz="4" w:space="0" w:color="000000"/>
              <w:right w:val="single" w:sz="4" w:space="0" w:color="000000"/>
            </w:tcBorders>
            <w:shd w:val="clear" w:color="auto" w:fill="FFFFFF"/>
          </w:tcPr>
          <w:p w14:paraId="26BA1B17" w14:textId="77777777" w:rsidR="0032097F" w:rsidRDefault="00000000">
            <w:pPr>
              <w:ind w:left="340" w:hanging="340"/>
            </w:pPr>
            <w:r>
              <w:rPr>
                <w:b/>
                <w:sz w:val="18"/>
                <w:szCs w:val="18"/>
                <w:lang w:val="ro-RO"/>
              </w:rPr>
              <w:t>6.1.</w:t>
            </w:r>
            <w:r>
              <w:rPr>
                <w:sz w:val="18"/>
                <w:szCs w:val="18"/>
                <w:lang w:val="ro-RO"/>
              </w:rPr>
              <w:t xml:space="preserve"> Obiectivul general al disciplinei</w:t>
            </w:r>
          </w:p>
        </w:tc>
        <w:tc>
          <w:tcPr>
            <w:tcW w:w="8363"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4CAE107B" w14:textId="77777777" w:rsidR="0032097F" w:rsidRDefault="00000000">
            <w:r>
              <w:rPr>
                <w:sz w:val="17"/>
              </w:rPr>
              <w:t>Cunoașterea bazelor teoretice ale prescrierii preciziei caracteristicilor constructive ale produselor și formarea capacității de a prescrie, argumentat și conform standardelor, precizia dimensională și geometrică a reperelor și asamblărilor mecanice.</w:t>
            </w:r>
          </w:p>
        </w:tc>
      </w:tr>
      <w:tr w:rsidR="0032097F" w14:paraId="42D152C0" w14:textId="77777777">
        <w:trPr>
          <w:trHeight w:val="169"/>
        </w:trPr>
        <w:tc>
          <w:tcPr>
            <w:tcW w:w="1894" w:type="dxa"/>
            <w:tcBorders>
              <w:top w:val="single" w:sz="4" w:space="0" w:color="000000"/>
              <w:left w:val="double" w:sz="6" w:space="0" w:color="000000"/>
              <w:bottom w:val="double" w:sz="6" w:space="0" w:color="000000"/>
              <w:right w:val="single" w:sz="4" w:space="0" w:color="000000"/>
            </w:tcBorders>
            <w:shd w:val="clear" w:color="auto" w:fill="FFFFFF"/>
          </w:tcPr>
          <w:p w14:paraId="3F94AAC4" w14:textId="77777777" w:rsidR="0032097F" w:rsidRDefault="00000000">
            <w:pPr>
              <w:ind w:left="340" w:hanging="340"/>
            </w:pPr>
            <w:r>
              <w:rPr>
                <w:b/>
                <w:sz w:val="18"/>
                <w:szCs w:val="18"/>
                <w:lang w:val="ro-RO"/>
              </w:rPr>
              <w:t>6.2.</w:t>
            </w:r>
            <w:r>
              <w:rPr>
                <w:sz w:val="18"/>
                <w:szCs w:val="18"/>
                <w:lang w:val="ro-RO"/>
              </w:rPr>
              <w:t xml:space="preserve"> Obiectivele specifice</w:t>
            </w:r>
          </w:p>
        </w:tc>
        <w:tc>
          <w:tcPr>
            <w:tcW w:w="8363" w:type="dxa"/>
            <w:tcBorders>
              <w:top w:val="single" w:sz="4" w:space="0" w:color="000000"/>
              <w:left w:val="single" w:sz="4" w:space="0" w:color="000000"/>
              <w:bottom w:val="double" w:sz="6" w:space="0" w:color="000000"/>
              <w:right w:val="double" w:sz="6" w:space="0" w:color="000000"/>
            </w:tcBorders>
            <w:shd w:val="clear" w:color="auto" w:fill="FFFFFF"/>
            <w:vAlign w:val="center"/>
          </w:tcPr>
          <w:p w14:paraId="45680695" w14:textId="77777777" w:rsidR="0032097F" w:rsidRDefault="00000000">
            <w:r>
              <w:rPr>
                <w:sz w:val="16"/>
              </w:rPr>
              <w:t>Curs</w:t>
            </w:r>
            <w:r>
              <w:rPr>
                <w:sz w:val="16"/>
              </w:rPr>
              <w:br/>
              <w:t>• Însușirea conceptelor și terminologiei utilizate în prescrierea și evaluarea preciziei caracteristicilor produselor;</w:t>
            </w:r>
            <w:r>
              <w:rPr>
                <w:sz w:val="16"/>
              </w:rPr>
              <w:br/>
              <w:t>• Dobândirea cunoștințelor privind prescrierea preciziei dimensiunilor, formei macro- și microgeometrice, poziției relative a suprafețelor și asamblărilor;</w:t>
            </w:r>
            <w:r>
              <w:rPr>
                <w:sz w:val="16"/>
              </w:rPr>
              <w:br/>
              <w:t>• Dobândirea cunoștințelor privind rezolvarea lanțurilor de dimensiuni;</w:t>
            </w:r>
            <w:r>
              <w:rPr>
                <w:sz w:val="16"/>
              </w:rPr>
              <w:br/>
              <w:t>• Dobândirea cunoștințelor privind prescrierea preciziei suprafețelor și asamblărilor caracteristice, în special a rulmenților.</w:t>
            </w:r>
            <w:r>
              <w:rPr>
                <w:sz w:val="16"/>
              </w:rPr>
              <w:br/>
              <w:t>Proiect</w:t>
            </w:r>
            <w:r>
              <w:rPr>
                <w:sz w:val="16"/>
              </w:rPr>
              <w:br/>
              <w:t>• Aplicarea integrată a cunoștințelor din capitolele de curs pentru prescrierea preciziei unui reper/ansamblu reprezentativ;</w:t>
            </w:r>
            <w:r>
              <w:rPr>
                <w:sz w:val="16"/>
              </w:rPr>
              <w:br/>
              <w:t>• Elaborarea documentației tehnice de proiect cu toleranțe dimensionale și geometrice, rugozități, ajustaje și lanțuri de dimensiuni;</w:t>
            </w:r>
            <w:r>
              <w:rPr>
                <w:sz w:val="16"/>
              </w:rPr>
              <w:br/>
              <w:t xml:space="preserve">• Argumentarea soluțiilor adoptate în raport cu rolul funcțional, cerințele de montaj, standardele aplicabile și principiul </w:t>
            </w:r>
            <w:r>
              <w:rPr>
                <w:sz w:val="16"/>
              </w:rPr>
              <w:lastRenderedPageBreak/>
              <w:t>prescrierii raționale a toleranțelor.</w:t>
            </w:r>
          </w:p>
        </w:tc>
      </w:tr>
    </w:tbl>
    <w:p w14:paraId="73607AAB" w14:textId="77777777" w:rsidR="0032097F" w:rsidRDefault="0032097F">
      <w:pPr>
        <w:rPr>
          <w:b/>
          <w:sz w:val="16"/>
          <w:szCs w:val="16"/>
          <w:lang w:val="ro-RO"/>
        </w:rPr>
      </w:pPr>
    </w:p>
    <w:tbl>
      <w:tblPr>
        <w:tblW w:w="10234" w:type="dxa"/>
        <w:tblLayout w:type="fixed"/>
        <w:tblCellMar>
          <w:left w:w="28" w:type="dxa"/>
          <w:right w:w="28" w:type="dxa"/>
        </w:tblCellMar>
        <w:tblLook w:val="04A0" w:firstRow="1" w:lastRow="0" w:firstColumn="1" w:lastColumn="0" w:noHBand="0" w:noVBand="1"/>
      </w:tblPr>
      <w:tblGrid>
        <w:gridCol w:w="879"/>
        <w:gridCol w:w="9355"/>
      </w:tblGrid>
      <w:tr w:rsidR="0032097F" w14:paraId="0BDB3EA8" w14:textId="77777777">
        <w:trPr>
          <w:cantSplit/>
        </w:trPr>
        <w:tc>
          <w:tcPr>
            <w:tcW w:w="10234" w:type="dxa"/>
            <w:gridSpan w:val="2"/>
            <w:tcBorders>
              <w:bottom w:val="double" w:sz="6" w:space="0" w:color="000000"/>
            </w:tcBorders>
            <w:shd w:val="clear" w:color="auto" w:fill="FFFFFF"/>
          </w:tcPr>
          <w:p w14:paraId="574EFA0A" w14:textId="77777777" w:rsidR="0032097F" w:rsidRDefault="00000000">
            <w:pPr>
              <w:rPr>
                <w:b/>
                <w:i/>
                <w:color w:val="FF0000"/>
                <w:sz w:val="22"/>
                <w:szCs w:val="22"/>
                <w:vertAlign w:val="superscript"/>
                <w:lang w:val="ro-RO"/>
              </w:rPr>
            </w:pPr>
            <w:r>
              <w:rPr>
                <w:b/>
                <w:sz w:val="20"/>
                <w:lang w:val="ro-RO"/>
              </w:rPr>
              <w:t>7. Rezultatele învățării</w:t>
            </w:r>
          </w:p>
        </w:tc>
      </w:tr>
      <w:tr w:rsidR="0032097F" w:rsidRPr="00526B13" w14:paraId="1876D0F3" w14:textId="77777777">
        <w:trPr>
          <w:cantSplit/>
        </w:trPr>
        <w:tc>
          <w:tcPr>
            <w:tcW w:w="879" w:type="dxa"/>
            <w:tcBorders>
              <w:top w:val="double" w:sz="6" w:space="0" w:color="000000"/>
              <w:left w:val="double" w:sz="6" w:space="0" w:color="000000"/>
              <w:bottom w:val="double" w:sz="6" w:space="0" w:color="000000"/>
              <w:right w:val="single" w:sz="4" w:space="0" w:color="000000"/>
            </w:tcBorders>
            <w:shd w:val="clear" w:color="auto" w:fill="FFFFFF"/>
            <w:textDirection w:val="btLr"/>
            <w:vAlign w:val="center"/>
          </w:tcPr>
          <w:p w14:paraId="74FF7185" w14:textId="77777777" w:rsidR="0032097F" w:rsidRDefault="00000000">
            <w:pPr>
              <w:ind w:left="113" w:right="113"/>
              <w:jc w:val="center"/>
              <w:rPr>
                <w:b/>
                <w:sz w:val="18"/>
                <w:szCs w:val="18"/>
                <w:lang w:val="ro-RO"/>
              </w:rPr>
            </w:pPr>
            <w:r>
              <w:rPr>
                <w:b/>
                <w:sz w:val="18"/>
                <w:szCs w:val="18"/>
                <w:lang w:val="ro-RO"/>
              </w:rPr>
              <w:t>Cunoștințe</w:t>
            </w:r>
          </w:p>
        </w:tc>
        <w:tc>
          <w:tcPr>
            <w:tcW w:w="9355" w:type="dxa"/>
            <w:tcBorders>
              <w:top w:val="double" w:sz="6" w:space="0" w:color="000000"/>
              <w:left w:val="single" w:sz="4" w:space="0" w:color="000000"/>
              <w:bottom w:val="double" w:sz="6" w:space="0" w:color="000000"/>
              <w:right w:val="double" w:sz="6" w:space="0" w:color="000000"/>
            </w:tcBorders>
            <w:shd w:val="clear" w:color="auto" w:fill="FFFFFF"/>
            <w:vAlign w:val="center"/>
          </w:tcPr>
          <w:p w14:paraId="06B2E7E4" w14:textId="77777777" w:rsidR="0032097F" w:rsidRPr="00526B13" w:rsidRDefault="00000000">
            <w:pPr>
              <w:rPr>
                <w:lang w:val="es-ES"/>
              </w:rPr>
            </w:pPr>
            <w:r w:rsidRPr="00526B13">
              <w:rPr>
                <w:sz w:val="15"/>
                <w:lang w:val="ro-RO"/>
              </w:rPr>
              <w:t>C.03. Studentul/absolventul identifică și descrie reprezentări grafice specifice produselor, fenomenelor și proceselor industriale.</w:t>
            </w:r>
            <w:r w:rsidRPr="00526B13">
              <w:rPr>
                <w:sz w:val="15"/>
                <w:lang w:val="ro-RO"/>
              </w:rPr>
              <w:br/>
              <w:t>C.04. Studentul/absolventul explică rezultate teoretice, rezultate experimentale și documentație tehnică asociate produselor, fenomenelor și proceselor industriale.</w:t>
            </w:r>
            <w:r w:rsidRPr="00526B13">
              <w:rPr>
                <w:sz w:val="15"/>
                <w:lang w:val="ro-RO"/>
              </w:rPr>
              <w:br/>
              <w:t>C.TCD.1. Studentul explică principiile și terminologia privind abaterea, toleranța și precizia caracteristicilor dimensionale și geometrice ale produselor.</w:t>
            </w:r>
            <w:r w:rsidRPr="00526B13">
              <w:rPr>
                <w:sz w:val="15"/>
                <w:lang w:val="ro-RO"/>
              </w:rPr>
              <w:br/>
              <w:t xml:space="preserve">C.TCD.2. </w:t>
            </w:r>
            <w:r w:rsidRPr="00526B13">
              <w:rPr>
                <w:sz w:val="15"/>
                <w:lang w:val="es-ES"/>
              </w:rPr>
              <w:t>Studentul descrie metodele de prescriere a toleranțelor dimensionale și geometrice, rugozității, ajustajelor și lanțurilor de dimensiuni, în concordanță cu standardele aplicabile.</w:t>
            </w:r>
          </w:p>
        </w:tc>
      </w:tr>
      <w:tr w:rsidR="0032097F" w14:paraId="01760ECF" w14:textId="77777777">
        <w:trPr>
          <w:cantSplit/>
        </w:trPr>
        <w:tc>
          <w:tcPr>
            <w:tcW w:w="879" w:type="dxa"/>
            <w:tcBorders>
              <w:top w:val="single" w:sz="4" w:space="0" w:color="000000"/>
              <w:left w:val="double" w:sz="6" w:space="0" w:color="000000"/>
              <w:bottom w:val="single" w:sz="4" w:space="0" w:color="000000"/>
              <w:right w:val="single" w:sz="4" w:space="0" w:color="000000"/>
            </w:tcBorders>
            <w:shd w:val="clear" w:color="auto" w:fill="FFFFFF"/>
            <w:textDirection w:val="btLr"/>
            <w:vAlign w:val="center"/>
          </w:tcPr>
          <w:p w14:paraId="213AB9D2" w14:textId="77777777" w:rsidR="0032097F" w:rsidRDefault="00000000">
            <w:pPr>
              <w:ind w:left="113" w:right="113"/>
              <w:jc w:val="center"/>
              <w:rPr>
                <w:b/>
                <w:sz w:val="18"/>
                <w:szCs w:val="18"/>
                <w:lang w:val="ro-RO"/>
              </w:rPr>
            </w:pPr>
            <w:r>
              <w:rPr>
                <w:b/>
                <w:sz w:val="18"/>
                <w:szCs w:val="18"/>
                <w:lang w:val="ro-RO"/>
              </w:rPr>
              <w:t>Aptitudini</w:t>
            </w:r>
          </w:p>
        </w:tc>
        <w:tc>
          <w:tcPr>
            <w:tcW w:w="935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64F761F6" w14:textId="77777777" w:rsidR="0032097F" w:rsidRDefault="00000000">
            <w:r w:rsidRPr="00526B13">
              <w:rPr>
                <w:sz w:val="14"/>
                <w:lang w:val="es-ES"/>
              </w:rPr>
              <w:t>A.3.1. Studentul/absolventul utilizează reprezentări grafice asociate produselor, fenomenelor și proceselor industriale.</w:t>
            </w:r>
            <w:r w:rsidRPr="00526B13">
              <w:rPr>
                <w:sz w:val="14"/>
                <w:lang w:val="es-ES"/>
              </w:rPr>
              <w:br/>
              <w:t>A.4.1. Studentul/absolventul efectuează calcule de dimensionare și de rezistență pentru repere/ansambluri mecanice.</w:t>
            </w:r>
            <w:r w:rsidRPr="00526B13">
              <w:rPr>
                <w:sz w:val="14"/>
                <w:lang w:val="es-ES"/>
              </w:rPr>
              <w:br/>
              <w:t>A.4.2. Studentul/absolventul elaborează documentație tehnică, interpretează condiții tehnice și verifică concordanța dintre caracteristicile prescrise și rolul funcțional al reperelor/produselor industriale.</w:t>
            </w:r>
            <w:r w:rsidRPr="00526B13">
              <w:rPr>
                <w:sz w:val="14"/>
                <w:lang w:val="es-ES"/>
              </w:rPr>
              <w:br/>
            </w:r>
            <w:r>
              <w:rPr>
                <w:sz w:val="14"/>
              </w:rPr>
              <w:t>A.4.3. Studentul/absolventul interpretează fenomene și procese industriale și operează cu acestea.</w:t>
            </w:r>
            <w:r>
              <w:rPr>
                <w:sz w:val="14"/>
              </w:rPr>
              <w:br/>
              <w:t>A.4.4. Studentul/absolventul face achiziție de date experimentale asociate unor procese industriale și le prelucrează.</w:t>
            </w:r>
            <w:r>
              <w:rPr>
                <w:sz w:val="14"/>
              </w:rPr>
              <w:br/>
              <w:t>A.4.5. Studentul/absolventul interpretează rezultate teoretice și experimentale obținute în urma studierii unor procese industriale.</w:t>
            </w:r>
            <w:r>
              <w:rPr>
                <w:sz w:val="14"/>
              </w:rPr>
              <w:br/>
              <w:t>A.4.6. Studentul/absolventul operează cu procedee, procese și echipamente de fabricație cu îndepărtare de material, adăugare de material și redistribuire de material.</w:t>
            </w:r>
            <w:r>
              <w:rPr>
                <w:sz w:val="14"/>
              </w:rPr>
              <w:br/>
              <w:t>A.TCD.1. Studentul prescrie în documentația tehnică toleranțe dimensionale și geometrice, rugozități și ajustaje, selectând valori și simboluri în conformitate cu standardele aplicabile și cu rolul funcțional al reperelor.</w:t>
            </w:r>
            <w:r>
              <w:rPr>
                <w:sz w:val="14"/>
              </w:rPr>
              <w:br/>
              <w:t>A.TCD.2. Studentul rezolvă probleme directe și inverse de lanțuri de dimensiuni și integrează rezultatele într-un proiect tehnic de reper/ansamblu.</w:t>
            </w:r>
          </w:p>
        </w:tc>
      </w:tr>
      <w:tr w:rsidR="0032097F" w14:paraId="5AC6AC1E" w14:textId="77777777">
        <w:trPr>
          <w:cantSplit/>
        </w:trPr>
        <w:tc>
          <w:tcPr>
            <w:tcW w:w="879" w:type="dxa"/>
            <w:tcBorders>
              <w:top w:val="single" w:sz="4" w:space="0" w:color="000000"/>
              <w:left w:val="double" w:sz="6" w:space="0" w:color="000000"/>
              <w:bottom w:val="double" w:sz="6" w:space="0" w:color="000000"/>
              <w:right w:val="single" w:sz="4" w:space="0" w:color="000000"/>
            </w:tcBorders>
            <w:shd w:val="clear" w:color="auto" w:fill="FFFFFF"/>
            <w:textDirection w:val="btLr"/>
            <w:vAlign w:val="center"/>
          </w:tcPr>
          <w:p w14:paraId="2922D904" w14:textId="77777777" w:rsidR="0032097F" w:rsidRDefault="00000000">
            <w:pPr>
              <w:ind w:left="113" w:right="113"/>
              <w:jc w:val="center"/>
              <w:rPr>
                <w:b/>
                <w:sz w:val="18"/>
                <w:szCs w:val="18"/>
                <w:lang w:val="ro-RO"/>
              </w:rPr>
            </w:pPr>
            <w:r>
              <w:rPr>
                <w:b/>
                <w:sz w:val="18"/>
                <w:szCs w:val="18"/>
                <w:lang w:val="ro-RO"/>
              </w:rPr>
              <w:t>Responsabilitate și autonomie</w:t>
            </w:r>
          </w:p>
        </w:tc>
        <w:tc>
          <w:tcPr>
            <w:tcW w:w="9355" w:type="dxa"/>
            <w:tcBorders>
              <w:top w:val="single" w:sz="4" w:space="0" w:color="000000"/>
              <w:left w:val="single" w:sz="4" w:space="0" w:color="000000"/>
              <w:bottom w:val="double" w:sz="6" w:space="0" w:color="000000"/>
              <w:right w:val="double" w:sz="6" w:space="0" w:color="000000"/>
            </w:tcBorders>
            <w:shd w:val="clear" w:color="auto" w:fill="FFFFFF"/>
            <w:vAlign w:val="center"/>
          </w:tcPr>
          <w:p w14:paraId="38EC42AD" w14:textId="77777777" w:rsidR="0032097F" w:rsidRDefault="00000000">
            <w:r>
              <w:rPr>
                <w:sz w:val="15"/>
              </w:rPr>
              <w:t>RA.07. Studentul/absolventul selectează și utilizează surse bibliografice specifice domeniului.</w:t>
            </w:r>
            <w:r>
              <w:rPr>
                <w:sz w:val="15"/>
              </w:rPr>
              <w:br/>
              <w:t>RA.08. Studentul/absolventul demonstrează autonomie în învățare pe problematici specifice produselor, fenomenelor și proceselor industriale.</w:t>
            </w:r>
            <w:r>
              <w:rPr>
                <w:sz w:val="15"/>
              </w:rPr>
              <w:br/>
              <w:t>RA.TCD.1. Studentul ia decizii privind prescrierea rațională a toleranțelor, asumându-și responsabilitatea pentru concordanța acestora cu rolul funcțional și cu implicațiile tehnico-economice.</w:t>
            </w:r>
            <w:r>
              <w:rPr>
                <w:sz w:val="15"/>
              </w:rPr>
              <w:br/>
              <w:t>RA.TCD.2. Studentul elaborează autonom documentația proiectului și argumentează soluțiile adoptate, cu respectarea standardelor, eticii profesionale și cerințelor de calitate.</w:t>
            </w:r>
          </w:p>
        </w:tc>
      </w:tr>
    </w:tbl>
    <w:p w14:paraId="12C5E526" w14:textId="77777777" w:rsidR="0032097F" w:rsidRDefault="0032097F">
      <w:pPr>
        <w:rPr>
          <w:b/>
          <w:sz w:val="16"/>
          <w:szCs w:val="16"/>
          <w:lang w:val="ro-RO"/>
        </w:rPr>
      </w:pPr>
    </w:p>
    <w:p w14:paraId="4CF4AC02" w14:textId="77777777" w:rsidR="0032097F" w:rsidRDefault="00000000">
      <w:pPr>
        <w:jc w:val="both"/>
        <w:rPr>
          <w:bCs/>
          <w:sz w:val="16"/>
          <w:szCs w:val="16"/>
          <w:lang w:val="ro-RO"/>
        </w:rPr>
      </w:pPr>
      <w:r>
        <w:rPr>
          <w:b/>
          <w:sz w:val="20"/>
          <w:lang w:val="ro-RO"/>
        </w:rPr>
        <w:t>8. Metode de predare</w:t>
      </w:r>
      <w:r>
        <w:rPr>
          <w:bCs/>
          <w:sz w:val="20"/>
          <w:lang w:val="ro-RO"/>
        </w:rPr>
        <w:t xml:space="preserve"> </w:t>
      </w:r>
    </w:p>
    <w:p w14:paraId="6177B452" w14:textId="77777777" w:rsidR="0032097F" w:rsidRDefault="00000000">
      <w:pPr>
        <w:jc w:val="both"/>
        <w:rPr>
          <w:bCs/>
          <w:sz w:val="20"/>
          <w:lang w:val="ro-RO"/>
        </w:rPr>
      </w:pPr>
      <w:r>
        <w:rPr>
          <w:b/>
          <w:sz w:val="20"/>
          <w:lang w:val="ro-RO"/>
        </w:rPr>
        <w:t xml:space="preserve">Curs. </w:t>
      </w:r>
      <w:r>
        <w:rPr>
          <w:bCs/>
          <w:sz w:val="20"/>
          <w:lang w:val="ro-RO"/>
        </w:rPr>
        <w:t>Prezentarea cursului se va face prin combinarea expunerii cu videoproiectorul cu desene și explicații realizate la tablă. Se vor prezenta exemple și studii de caz la toate capitolele, precum și proiectarea de scurte filme explicative. Cursul va fi predat interactiv, studenții primind diverse bonificații pentru răspunsuri corecte la întrebări adresate de către cadrul didactic. Se va încuraja prezența activa a studenților la curs și se va pune accent pe consolidarea progresivă a cunoștințelor menționate la punctul 7. Cadrul didactic titular va prezenta încă de la primul curs modul cum vor fi obținute punctaje care dau nota finală și condițiile minime de promovare.</w:t>
      </w:r>
    </w:p>
    <w:p w14:paraId="484DA7B2" w14:textId="77777777" w:rsidR="0032097F" w:rsidRDefault="00000000">
      <w:pPr>
        <w:jc w:val="both"/>
        <w:rPr>
          <w:bCs/>
          <w:sz w:val="20"/>
          <w:lang w:val="ro-RO"/>
        </w:rPr>
      </w:pPr>
      <w:r>
        <w:rPr>
          <w:sz w:val="17"/>
        </w:rPr>
        <w:t>Proiectul. Activitatea de proiect urmărește aplicarea progresivă a noțiunilor prezentate la curs, pe baza unui reper sau ansamblu mecanic reprezentativ. Studenții vor elabora etapizat documentația de prescriere a preciziei, utilizând standarde SR EN/ISO/ASME și, după caz, aplicații CAD. Aproximativ 90% din timpul alocat proiectului este destinat capitolelor 1–8 și 10 ale cursului, iar restul este rezervat integrării unor cerințe privind suprafețe și asamblări caracteristice și finalizării documentației. Activitatea se desfășoară cu îndrumarea cadrului didactic, accentul fiind pus pe justificarea tehnică și funcțională a soluțiilor adoptate.</w:t>
      </w:r>
    </w:p>
    <w:p w14:paraId="662745CF" w14:textId="77777777" w:rsidR="0032097F" w:rsidRDefault="0032097F">
      <w:pPr>
        <w:rPr>
          <w:b/>
          <w:bCs/>
          <w:sz w:val="20"/>
          <w:lang w:val="ro-RO"/>
        </w:rPr>
      </w:pPr>
    </w:p>
    <w:tbl>
      <w:tblPr>
        <w:tblW w:w="10234" w:type="dxa"/>
        <w:tblLayout w:type="fixed"/>
        <w:tblCellMar>
          <w:left w:w="28" w:type="dxa"/>
          <w:right w:w="28" w:type="dxa"/>
        </w:tblCellMar>
        <w:tblLook w:val="04A0" w:firstRow="1" w:lastRow="0" w:firstColumn="1" w:lastColumn="0" w:noHBand="0" w:noVBand="1"/>
      </w:tblPr>
      <w:tblGrid>
        <w:gridCol w:w="595"/>
        <w:gridCol w:w="8931"/>
        <w:gridCol w:w="708"/>
      </w:tblGrid>
      <w:tr w:rsidR="0032097F" w14:paraId="2AEFC088" w14:textId="77777777">
        <w:tc>
          <w:tcPr>
            <w:tcW w:w="10234" w:type="dxa"/>
            <w:gridSpan w:val="3"/>
            <w:tcBorders>
              <w:bottom w:val="double" w:sz="6" w:space="0" w:color="000000"/>
            </w:tcBorders>
            <w:vAlign w:val="center"/>
          </w:tcPr>
          <w:p w14:paraId="0BADF07E" w14:textId="77777777" w:rsidR="0032097F" w:rsidRDefault="00000000">
            <w:pPr>
              <w:jc w:val="both"/>
            </w:pPr>
            <w:r>
              <w:rPr>
                <w:b/>
                <w:sz w:val="20"/>
                <w:lang w:val="ro-RO"/>
              </w:rPr>
              <w:t>9. Conținuturi</w:t>
            </w:r>
          </w:p>
        </w:tc>
      </w:tr>
      <w:tr w:rsidR="0032097F" w14:paraId="58229D03" w14:textId="77777777">
        <w:tc>
          <w:tcPr>
            <w:tcW w:w="10234" w:type="dxa"/>
            <w:gridSpan w:val="3"/>
            <w:tcBorders>
              <w:top w:val="double" w:sz="6" w:space="0" w:color="000000"/>
              <w:left w:val="double" w:sz="6" w:space="0" w:color="000000"/>
              <w:bottom w:val="single" w:sz="4" w:space="0" w:color="000000"/>
              <w:right w:val="double" w:sz="6" w:space="0" w:color="000000"/>
            </w:tcBorders>
            <w:shd w:val="clear" w:color="auto" w:fill="FFFFFF"/>
            <w:vAlign w:val="center"/>
          </w:tcPr>
          <w:p w14:paraId="4AB9E212" w14:textId="77777777" w:rsidR="0032097F" w:rsidRDefault="00000000">
            <w:r>
              <w:rPr>
                <w:b/>
                <w:sz w:val="18"/>
                <w:szCs w:val="18"/>
                <w:lang w:val="ro-RO"/>
              </w:rPr>
              <w:t>9.1.</w:t>
            </w:r>
            <w:r>
              <w:rPr>
                <w:sz w:val="18"/>
                <w:szCs w:val="18"/>
                <w:lang w:val="ro-RO"/>
              </w:rPr>
              <w:t xml:space="preserve"> Curs</w:t>
            </w:r>
          </w:p>
        </w:tc>
      </w:tr>
      <w:tr w:rsidR="0032097F" w14:paraId="5DA601C3" w14:textId="77777777">
        <w:tc>
          <w:tcPr>
            <w:tcW w:w="595" w:type="dxa"/>
            <w:tcBorders>
              <w:top w:val="double" w:sz="6" w:space="0" w:color="000000"/>
              <w:left w:val="double" w:sz="6" w:space="0" w:color="000000"/>
              <w:bottom w:val="single" w:sz="4" w:space="0" w:color="000000"/>
              <w:right w:val="single" w:sz="4" w:space="0" w:color="000000"/>
            </w:tcBorders>
            <w:shd w:val="clear" w:color="auto" w:fill="FFFFFF"/>
            <w:vAlign w:val="center"/>
          </w:tcPr>
          <w:p w14:paraId="42EE5913" w14:textId="77777777" w:rsidR="0032097F" w:rsidRDefault="00000000">
            <w:pPr>
              <w:rPr>
                <w:b/>
                <w:sz w:val="16"/>
                <w:szCs w:val="16"/>
                <w:lang w:val="ro-RO"/>
              </w:rPr>
            </w:pPr>
            <w:r>
              <w:rPr>
                <w:b/>
                <w:sz w:val="16"/>
                <w:szCs w:val="16"/>
                <w:lang w:val="ro-RO"/>
              </w:rPr>
              <w:t>Capitol</w:t>
            </w:r>
          </w:p>
        </w:tc>
        <w:tc>
          <w:tcPr>
            <w:tcW w:w="8931"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4CDC17B3" w14:textId="77777777" w:rsidR="0032097F" w:rsidRDefault="00000000">
            <w:pPr>
              <w:jc w:val="center"/>
              <w:rPr>
                <w:sz w:val="18"/>
                <w:szCs w:val="18"/>
                <w:lang w:val="ro-RO"/>
              </w:rPr>
            </w:pPr>
            <w:r>
              <w:rPr>
                <w:sz w:val="18"/>
                <w:szCs w:val="18"/>
                <w:lang w:val="ro-RO"/>
              </w:rPr>
              <w:t>Conținut</w:t>
            </w:r>
          </w:p>
        </w:tc>
        <w:tc>
          <w:tcPr>
            <w:tcW w:w="708"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32861A26" w14:textId="77777777" w:rsidR="0032097F" w:rsidRDefault="00000000">
            <w:pPr>
              <w:jc w:val="center"/>
              <w:rPr>
                <w:sz w:val="18"/>
                <w:szCs w:val="18"/>
                <w:lang w:val="ro-RO"/>
              </w:rPr>
            </w:pPr>
            <w:r>
              <w:rPr>
                <w:sz w:val="18"/>
                <w:szCs w:val="18"/>
                <w:lang w:val="ro-RO"/>
              </w:rPr>
              <w:t>Nr. ore</w:t>
            </w:r>
          </w:p>
        </w:tc>
      </w:tr>
      <w:tr w:rsidR="0032097F" w14:paraId="49940AB3"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449E8D80" w14:textId="77777777" w:rsidR="0032097F" w:rsidRDefault="00000000">
            <w:pPr>
              <w:ind w:left="227" w:hanging="227"/>
              <w:jc w:val="center"/>
              <w:rPr>
                <w:b/>
                <w:bCs/>
                <w:sz w:val="18"/>
                <w:szCs w:val="18"/>
                <w:lang w:val="ro-RO"/>
              </w:rPr>
            </w:pPr>
            <w:r>
              <w:rPr>
                <w:b/>
                <w:bCs/>
                <w:sz w:val="18"/>
                <w:szCs w:val="18"/>
                <w:lang w:val="ro-RO"/>
              </w:rPr>
              <w:t>1.</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11A7446A" w14:textId="77777777" w:rsidR="0032097F" w:rsidRDefault="00000000">
            <w:r>
              <w:rPr>
                <w:b/>
                <w:bCs/>
                <w:sz w:val="18"/>
                <w:szCs w:val="18"/>
                <w:lang w:val="ro-RO"/>
              </w:rPr>
              <w:t xml:space="preserve">Noțiuni privind produsele şi caracteristicile acestora: </w:t>
            </w:r>
            <w:r>
              <w:rPr>
                <w:sz w:val="18"/>
                <w:szCs w:val="18"/>
                <w:lang w:val="ro-RO"/>
              </w:rPr>
              <w:t>Produsele, categoriile de produse şi de caracteristici ale acestora. Importanţa prescrierii preciziei caracteristicilor produselor</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58F852F9" w14:textId="77777777" w:rsidR="0032097F" w:rsidRDefault="00000000">
            <w:pPr>
              <w:jc w:val="center"/>
              <w:rPr>
                <w:sz w:val="18"/>
                <w:szCs w:val="18"/>
                <w:lang w:val="ro-RO"/>
              </w:rPr>
            </w:pPr>
            <w:r>
              <w:rPr>
                <w:sz w:val="18"/>
                <w:szCs w:val="18"/>
                <w:lang w:val="ro-RO"/>
              </w:rPr>
              <w:t>0,5 h</w:t>
            </w:r>
          </w:p>
        </w:tc>
      </w:tr>
      <w:tr w:rsidR="0032097F" w14:paraId="46C4E013"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4F6B529D" w14:textId="77777777" w:rsidR="0032097F" w:rsidRDefault="00000000">
            <w:pPr>
              <w:ind w:left="227" w:hanging="227"/>
              <w:jc w:val="center"/>
              <w:rPr>
                <w:b/>
                <w:bCs/>
                <w:sz w:val="18"/>
                <w:szCs w:val="18"/>
                <w:lang w:val="ro-RO"/>
              </w:rPr>
            </w:pPr>
            <w:r>
              <w:rPr>
                <w:b/>
                <w:bCs/>
                <w:sz w:val="18"/>
                <w:szCs w:val="18"/>
                <w:lang w:val="ro-RO"/>
              </w:rPr>
              <w:t>2.</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634D25DA" w14:textId="77777777" w:rsidR="0032097F" w:rsidRDefault="00000000">
            <w:r>
              <w:rPr>
                <w:b/>
                <w:bCs/>
                <w:sz w:val="18"/>
                <w:szCs w:val="18"/>
                <w:lang w:val="ro-RO"/>
              </w:rPr>
              <w:t>Abaterea, toleranţa şi precizia caracteristicilor produselor</w:t>
            </w:r>
            <w:r>
              <w:rPr>
                <w:b/>
                <w:bCs/>
                <w:i/>
                <w:sz w:val="18"/>
                <w:szCs w:val="18"/>
                <w:lang w:val="ro-RO"/>
              </w:rPr>
              <w:t>:</w:t>
            </w:r>
            <w:r>
              <w:rPr>
                <w:b/>
                <w:bCs/>
                <w:sz w:val="18"/>
                <w:szCs w:val="18"/>
                <w:lang w:val="ro-RO"/>
              </w:rPr>
              <w:t xml:space="preserve"> </w:t>
            </w:r>
            <w:r>
              <w:rPr>
                <w:sz w:val="18"/>
                <w:szCs w:val="18"/>
                <w:lang w:val="ro-RO"/>
              </w:rPr>
              <w:t>Abaterea, toleranța; precizia caracteristicilor produselor; Problemele prescrierii preciziei caracteristicilor produselor.</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21B20DB7" w14:textId="77777777" w:rsidR="0032097F" w:rsidRDefault="00000000">
            <w:pPr>
              <w:jc w:val="center"/>
              <w:rPr>
                <w:sz w:val="18"/>
                <w:szCs w:val="18"/>
                <w:lang w:val="ro-RO"/>
              </w:rPr>
            </w:pPr>
            <w:r>
              <w:rPr>
                <w:sz w:val="18"/>
                <w:szCs w:val="18"/>
                <w:lang w:val="ro-RO"/>
              </w:rPr>
              <w:t>0,5 h</w:t>
            </w:r>
          </w:p>
        </w:tc>
      </w:tr>
      <w:tr w:rsidR="0032097F" w14:paraId="2123EDC6"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09D51465" w14:textId="77777777" w:rsidR="0032097F" w:rsidRDefault="00000000">
            <w:pPr>
              <w:ind w:left="227" w:hanging="227"/>
              <w:jc w:val="center"/>
              <w:rPr>
                <w:b/>
                <w:bCs/>
                <w:sz w:val="18"/>
                <w:szCs w:val="18"/>
                <w:lang w:val="ro-RO"/>
              </w:rPr>
            </w:pPr>
            <w:r>
              <w:rPr>
                <w:b/>
                <w:bCs/>
                <w:sz w:val="18"/>
                <w:szCs w:val="18"/>
                <w:lang w:val="ro-RO"/>
              </w:rPr>
              <w:t>3.</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4E7C11D9" w14:textId="77777777" w:rsidR="0032097F" w:rsidRDefault="00000000">
            <w:pPr>
              <w:rPr>
                <w:sz w:val="18"/>
                <w:szCs w:val="18"/>
                <w:lang w:val="ro-RO"/>
              </w:rPr>
            </w:pPr>
            <w:r>
              <w:rPr>
                <w:b/>
                <w:bCs/>
                <w:sz w:val="18"/>
                <w:szCs w:val="18"/>
                <w:lang w:val="ro-RO"/>
              </w:rPr>
              <w:t xml:space="preserve">Prescrierea preciziei dimensiunilor: </w:t>
            </w:r>
            <w:r>
              <w:rPr>
                <w:sz w:val="18"/>
                <w:szCs w:val="18"/>
                <w:lang w:val="ro-RO"/>
              </w:rPr>
              <w:t>Mărimi care determină precizia prescrisă a dimensiunilor. Prescrierea preciziei dimensiunilor liniare. Prescrierea preciziei dimensiunilor liniare unghiulare.</w:t>
            </w:r>
            <w:r>
              <w:rPr>
                <w:spacing w:val="-4"/>
                <w:sz w:val="18"/>
                <w:szCs w:val="18"/>
                <w:lang w:val="ro-RO"/>
              </w:rPr>
              <w:t xml:space="preserve"> </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08C5A3A7" w14:textId="77777777" w:rsidR="0032097F" w:rsidRDefault="00000000">
            <w:pPr>
              <w:jc w:val="center"/>
              <w:rPr>
                <w:sz w:val="18"/>
                <w:szCs w:val="18"/>
                <w:lang w:val="ro-RO"/>
              </w:rPr>
            </w:pPr>
            <w:r>
              <w:rPr>
                <w:sz w:val="18"/>
                <w:szCs w:val="18"/>
                <w:lang w:val="ro-RO"/>
              </w:rPr>
              <w:t>4 h</w:t>
            </w:r>
          </w:p>
        </w:tc>
      </w:tr>
      <w:tr w:rsidR="0032097F" w14:paraId="298C354D"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7A658FEE" w14:textId="77777777" w:rsidR="0032097F" w:rsidRDefault="00000000">
            <w:pPr>
              <w:pStyle w:val="BodyText2"/>
              <w:spacing w:after="0" w:line="240" w:lineRule="auto"/>
              <w:ind w:left="227" w:hanging="227"/>
              <w:jc w:val="center"/>
              <w:rPr>
                <w:b/>
                <w:bCs/>
                <w:sz w:val="18"/>
                <w:szCs w:val="18"/>
                <w:lang w:val="ro-RO"/>
              </w:rPr>
            </w:pPr>
            <w:r>
              <w:rPr>
                <w:b/>
                <w:bCs/>
                <w:sz w:val="18"/>
                <w:szCs w:val="18"/>
                <w:lang w:val="ro-RO"/>
              </w:rPr>
              <w:t>4.</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254F96D9" w14:textId="77777777" w:rsidR="0032097F" w:rsidRDefault="00000000">
            <w:pPr>
              <w:rPr>
                <w:sz w:val="18"/>
                <w:szCs w:val="18"/>
                <w:lang w:val="ro-RO"/>
              </w:rPr>
            </w:pPr>
            <w:r>
              <w:rPr>
                <w:b/>
                <w:bCs/>
                <w:spacing w:val="-2"/>
                <w:sz w:val="18"/>
                <w:szCs w:val="18"/>
                <w:lang w:val="ro-RO"/>
              </w:rPr>
              <w:t xml:space="preserve">Prescrierea preciziei formei macrogeometrice a suprafeţelor: </w:t>
            </w:r>
            <w:r>
              <w:rPr>
                <w:spacing w:val="-2"/>
                <w:sz w:val="18"/>
                <w:szCs w:val="18"/>
                <w:lang w:val="ro-RO"/>
              </w:rPr>
              <w:t>Prescrierea preciziei la rectilinitate, circularitate, forma dată a profilului, planitate, cilindricitate şi la forma dată a suprafeţei</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795AC032" w14:textId="77777777" w:rsidR="0032097F" w:rsidRDefault="00000000">
            <w:pPr>
              <w:jc w:val="center"/>
              <w:rPr>
                <w:sz w:val="18"/>
                <w:szCs w:val="18"/>
                <w:lang w:val="ro-RO"/>
              </w:rPr>
            </w:pPr>
            <w:r>
              <w:rPr>
                <w:sz w:val="18"/>
                <w:szCs w:val="18"/>
                <w:lang w:val="ro-RO"/>
              </w:rPr>
              <w:t>3 h</w:t>
            </w:r>
          </w:p>
        </w:tc>
      </w:tr>
      <w:tr w:rsidR="0032097F" w14:paraId="283DF734"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02E59D9F" w14:textId="77777777" w:rsidR="0032097F" w:rsidRDefault="00000000">
            <w:pPr>
              <w:ind w:left="227" w:hanging="227"/>
              <w:jc w:val="center"/>
              <w:rPr>
                <w:b/>
                <w:bCs/>
                <w:sz w:val="18"/>
                <w:szCs w:val="18"/>
                <w:lang w:val="ro-RO"/>
              </w:rPr>
            </w:pPr>
            <w:r>
              <w:rPr>
                <w:b/>
                <w:bCs/>
                <w:sz w:val="18"/>
                <w:szCs w:val="18"/>
                <w:lang w:val="ro-RO"/>
              </w:rPr>
              <w:t>5.</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3DDC9DA6" w14:textId="77777777" w:rsidR="0032097F" w:rsidRDefault="00000000">
            <w:r>
              <w:rPr>
                <w:b/>
                <w:bCs/>
                <w:sz w:val="18"/>
                <w:szCs w:val="18"/>
                <w:lang w:val="ro-RO"/>
              </w:rPr>
              <w:t xml:space="preserve">Prescrierea preciziei formei microgeometrice a suprafeţelor: </w:t>
            </w:r>
            <w:r>
              <w:rPr>
                <w:sz w:val="18"/>
                <w:szCs w:val="18"/>
                <w:lang w:val="ro-RO"/>
              </w:rPr>
              <w:t>Rugozitatea suprafeţelor, mărimi utilizate, valorile parametrilor de rugozitate şi înscrierea în desene</w:t>
            </w:r>
            <w:r>
              <w:rPr>
                <w:i/>
                <w:sz w:val="18"/>
                <w:szCs w:val="18"/>
                <w:lang w:val="ro-RO"/>
              </w:rPr>
              <w:t>.</w:t>
            </w:r>
            <w:r>
              <w:rPr>
                <w:sz w:val="18"/>
                <w:szCs w:val="18"/>
                <w:lang w:val="ro-RO"/>
              </w:rPr>
              <w:t xml:space="preserve"> </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5398CEAF" w14:textId="77777777" w:rsidR="0032097F" w:rsidRDefault="00000000">
            <w:pPr>
              <w:jc w:val="center"/>
              <w:rPr>
                <w:sz w:val="18"/>
                <w:szCs w:val="18"/>
                <w:lang w:val="ro-RO"/>
              </w:rPr>
            </w:pPr>
            <w:r>
              <w:rPr>
                <w:sz w:val="18"/>
                <w:szCs w:val="18"/>
                <w:lang w:val="ro-RO"/>
              </w:rPr>
              <w:t>3 h</w:t>
            </w:r>
          </w:p>
        </w:tc>
      </w:tr>
      <w:tr w:rsidR="0032097F" w14:paraId="79A73000"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6C414162" w14:textId="77777777" w:rsidR="0032097F" w:rsidRDefault="00000000">
            <w:pPr>
              <w:pStyle w:val="BodyText2"/>
              <w:spacing w:after="0" w:line="240" w:lineRule="auto"/>
              <w:ind w:left="227" w:hanging="227"/>
              <w:jc w:val="center"/>
              <w:rPr>
                <w:b/>
                <w:bCs/>
                <w:sz w:val="18"/>
                <w:szCs w:val="18"/>
                <w:lang w:val="ro-RO"/>
              </w:rPr>
            </w:pPr>
            <w:r>
              <w:rPr>
                <w:b/>
                <w:bCs/>
                <w:sz w:val="18"/>
                <w:szCs w:val="18"/>
                <w:lang w:val="ro-RO"/>
              </w:rPr>
              <w:t>6.</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1E762EFC" w14:textId="77777777" w:rsidR="0032097F" w:rsidRDefault="00000000">
            <w:pPr>
              <w:rPr>
                <w:sz w:val="18"/>
                <w:szCs w:val="18"/>
                <w:lang w:val="ro-RO"/>
              </w:rPr>
            </w:pPr>
            <w:r>
              <w:rPr>
                <w:b/>
                <w:bCs/>
                <w:sz w:val="18"/>
                <w:szCs w:val="18"/>
                <w:lang w:val="ro-RO"/>
              </w:rPr>
              <w:t xml:space="preserve">Prescrierea preciziei poziţiei relative a suprafeţelor: </w:t>
            </w:r>
            <w:r>
              <w:rPr>
                <w:sz w:val="18"/>
                <w:szCs w:val="18"/>
                <w:lang w:val="ro-RO"/>
              </w:rPr>
              <w:t>Prescrierea preciziei la poziţia nominală, simetrie, coaxialitate şi concentricitate, paralelism, perpendicularitate, înclinare şi bătaie</w:t>
            </w:r>
            <w:r>
              <w:rPr>
                <w:i/>
                <w:sz w:val="18"/>
                <w:szCs w:val="18"/>
                <w:lang w:val="ro-RO"/>
              </w:rPr>
              <w:t>.</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36F5400E" w14:textId="77777777" w:rsidR="0032097F" w:rsidRDefault="00000000">
            <w:pPr>
              <w:jc w:val="center"/>
              <w:rPr>
                <w:sz w:val="18"/>
                <w:szCs w:val="18"/>
                <w:lang w:val="ro-RO"/>
              </w:rPr>
            </w:pPr>
            <w:r>
              <w:rPr>
                <w:sz w:val="18"/>
                <w:szCs w:val="18"/>
                <w:lang w:val="ro-RO"/>
              </w:rPr>
              <w:t>3 h</w:t>
            </w:r>
          </w:p>
        </w:tc>
      </w:tr>
      <w:tr w:rsidR="0032097F" w14:paraId="2F37D7B0"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1DE964D1" w14:textId="77777777" w:rsidR="0032097F" w:rsidRDefault="00000000">
            <w:pPr>
              <w:pStyle w:val="BodyTextIndent3"/>
              <w:spacing w:after="0"/>
              <w:ind w:left="227" w:hanging="227"/>
              <w:jc w:val="center"/>
              <w:rPr>
                <w:b/>
                <w:bCs/>
                <w:sz w:val="18"/>
                <w:szCs w:val="18"/>
                <w:lang w:val="ro-RO"/>
              </w:rPr>
            </w:pPr>
            <w:r>
              <w:rPr>
                <w:b/>
                <w:bCs/>
                <w:sz w:val="18"/>
                <w:szCs w:val="18"/>
                <w:lang w:val="ro-RO"/>
              </w:rPr>
              <w:t>7.</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1DCD604C" w14:textId="77777777" w:rsidR="0032097F" w:rsidRDefault="00000000">
            <w:pPr>
              <w:rPr>
                <w:sz w:val="18"/>
                <w:szCs w:val="18"/>
                <w:lang w:val="ro-RO"/>
              </w:rPr>
            </w:pPr>
            <w:r>
              <w:rPr>
                <w:b/>
                <w:bCs/>
                <w:sz w:val="18"/>
                <w:szCs w:val="18"/>
                <w:lang w:val="ro-RO"/>
              </w:rPr>
              <w:t xml:space="preserve">Prescrierea preciziei asamblărilor: </w:t>
            </w:r>
            <w:r>
              <w:rPr>
                <w:sz w:val="18"/>
                <w:szCs w:val="18"/>
                <w:lang w:val="ro-RO"/>
              </w:rPr>
              <w:t>Prescrierea preciziei asamblărilor pe baza ajustajelor cu joc, cu strângere şi intermediare. Sistemele de ajustaje alezaj şi arbore unitar</w:t>
            </w:r>
            <w:r>
              <w:rPr>
                <w:i/>
                <w:sz w:val="18"/>
                <w:szCs w:val="18"/>
                <w:lang w:val="ro-RO"/>
              </w:rPr>
              <w:t>.</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6AF40A31" w14:textId="77777777" w:rsidR="0032097F" w:rsidRDefault="00000000">
            <w:pPr>
              <w:jc w:val="center"/>
              <w:rPr>
                <w:sz w:val="18"/>
                <w:szCs w:val="18"/>
                <w:lang w:val="ro-RO"/>
              </w:rPr>
            </w:pPr>
            <w:r>
              <w:rPr>
                <w:sz w:val="18"/>
                <w:szCs w:val="18"/>
                <w:lang w:val="ro-RO"/>
              </w:rPr>
              <w:t>4 h</w:t>
            </w:r>
          </w:p>
        </w:tc>
      </w:tr>
      <w:tr w:rsidR="0032097F" w14:paraId="32C8D1CB"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0C5A4558" w14:textId="77777777" w:rsidR="0032097F" w:rsidRDefault="00000000">
            <w:pPr>
              <w:pStyle w:val="BodyText2"/>
              <w:spacing w:after="0" w:line="240" w:lineRule="auto"/>
              <w:ind w:left="227" w:hanging="227"/>
              <w:jc w:val="center"/>
              <w:rPr>
                <w:b/>
                <w:bCs/>
                <w:sz w:val="18"/>
                <w:szCs w:val="18"/>
                <w:lang w:val="ro-RO"/>
              </w:rPr>
            </w:pPr>
            <w:r>
              <w:rPr>
                <w:b/>
                <w:bCs/>
                <w:sz w:val="18"/>
                <w:szCs w:val="18"/>
                <w:lang w:val="ro-RO"/>
              </w:rPr>
              <w:t>8.</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7E23029A" w14:textId="77777777" w:rsidR="0032097F" w:rsidRDefault="00000000">
            <w:r>
              <w:rPr>
                <w:b/>
                <w:bCs/>
                <w:sz w:val="18"/>
                <w:szCs w:val="18"/>
                <w:lang w:val="ro-RO"/>
              </w:rPr>
              <w:t xml:space="preserve">Teoria rezolvării lanţurilor de dimensiuni: </w:t>
            </w:r>
            <w:r>
              <w:rPr>
                <w:sz w:val="18"/>
                <w:szCs w:val="18"/>
                <w:lang w:val="ro-RO"/>
              </w:rPr>
              <w:t>Interschimbabilitatea, rezolvarea problemelor lanţurilor de dimensiuni liniare, unghiulare şi complexe.</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2027D2A5" w14:textId="77777777" w:rsidR="0032097F" w:rsidRDefault="00000000">
            <w:pPr>
              <w:jc w:val="center"/>
              <w:rPr>
                <w:sz w:val="18"/>
                <w:szCs w:val="18"/>
                <w:lang w:val="ro-RO"/>
              </w:rPr>
            </w:pPr>
            <w:r>
              <w:rPr>
                <w:sz w:val="18"/>
                <w:szCs w:val="18"/>
                <w:lang w:val="ro-RO"/>
              </w:rPr>
              <w:t>4 h</w:t>
            </w:r>
          </w:p>
        </w:tc>
      </w:tr>
      <w:tr w:rsidR="0032097F" w14:paraId="20063BF1"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5D252805" w14:textId="77777777" w:rsidR="0032097F" w:rsidRDefault="00000000">
            <w:pPr>
              <w:pStyle w:val="BodyText2"/>
              <w:tabs>
                <w:tab w:val="left" w:pos="709"/>
              </w:tabs>
              <w:spacing w:after="0" w:line="240" w:lineRule="auto"/>
              <w:ind w:left="227" w:hanging="227"/>
              <w:jc w:val="center"/>
              <w:rPr>
                <w:b/>
                <w:bCs/>
                <w:sz w:val="18"/>
                <w:szCs w:val="18"/>
                <w:lang w:val="ro-RO"/>
              </w:rPr>
            </w:pPr>
            <w:r>
              <w:rPr>
                <w:b/>
                <w:bCs/>
                <w:sz w:val="18"/>
                <w:szCs w:val="18"/>
                <w:lang w:val="ro-RO"/>
              </w:rPr>
              <w:t>9.</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757D2865" w14:textId="77777777" w:rsidR="0032097F" w:rsidRDefault="00000000">
            <w:r>
              <w:rPr>
                <w:b/>
                <w:bCs/>
                <w:sz w:val="18"/>
                <w:szCs w:val="18"/>
                <w:lang w:val="ro-RO"/>
              </w:rPr>
              <w:t xml:space="preserve">Prescrierea preciziei suprafeţelor şi asamblărilor conurilor: </w:t>
            </w:r>
            <w:r>
              <w:rPr>
                <w:sz w:val="18"/>
                <w:szCs w:val="18"/>
                <w:lang w:val="ro-RO"/>
              </w:rPr>
              <w:t xml:space="preserve">Prescrierea preciziei suprafeţelor şi asamblărilor conice şi sistemul ISO de toleranţe pentru conicităţi. </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5D83B010" w14:textId="77777777" w:rsidR="0032097F" w:rsidRDefault="00000000">
            <w:pPr>
              <w:jc w:val="center"/>
              <w:rPr>
                <w:sz w:val="18"/>
                <w:szCs w:val="18"/>
                <w:lang w:val="ro-RO"/>
              </w:rPr>
            </w:pPr>
            <w:r>
              <w:rPr>
                <w:sz w:val="18"/>
                <w:szCs w:val="18"/>
                <w:lang w:val="ro-RO"/>
              </w:rPr>
              <w:t>1 h</w:t>
            </w:r>
          </w:p>
        </w:tc>
      </w:tr>
      <w:tr w:rsidR="0032097F" w14:paraId="71F75F8D"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2A365622" w14:textId="77777777" w:rsidR="0032097F" w:rsidRDefault="00000000">
            <w:pPr>
              <w:ind w:left="227" w:hanging="227"/>
              <w:jc w:val="center"/>
              <w:rPr>
                <w:b/>
                <w:bCs/>
                <w:sz w:val="18"/>
                <w:szCs w:val="18"/>
                <w:lang w:val="ro-RO"/>
              </w:rPr>
            </w:pPr>
            <w:r>
              <w:rPr>
                <w:b/>
                <w:bCs/>
                <w:sz w:val="18"/>
                <w:szCs w:val="18"/>
                <w:lang w:val="ro-RO"/>
              </w:rPr>
              <w:t>10.</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01931811" w14:textId="77777777" w:rsidR="0032097F" w:rsidRDefault="00000000">
            <w:pPr>
              <w:rPr>
                <w:sz w:val="18"/>
                <w:szCs w:val="18"/>
                <w:lang w:val="ro-RO"/>
              </w:rPr>
            </w:pPr>
            <w:r>
              <w:rPr>
                <w:b/>
                <w:bCs/>
                <w:sz w:val="18"/>
                <w:szCs w:val="18"/>
                <w:lang w:val="ro-RO"/>
              </w:rPr>
              <w:t xml:space="preserve">Prescrierea preciziei suprafeţelor şi asamblărilor rulmenţilor: </w:t>
            </w:r>
            <w:r>
              <w:rPr>
                <w:sz w:val="18"/>
                <w:szCs w:val="18"/>
                <w:lang w:val="ro-RO"/>
              </w:rPr>
              <w:t>Prescrierea preciziei suprafeţelor rulmenţilor; Prescrierea preciziei asamblării şi montării rulmenţilor</w:t>
            </w:r>
            <w:r>
              <w:rPr>
                <w:i/>
                <w:spacing w:val="-2"/>
                <w:sz w:val="18"/>
                <w:szCs w:val="18"/>
                <w:lang w:val="ro-RO"/>
              </w:rPr>
              <w:t>.</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030F031F" w14:textId="77777777" w:rsidR="0032097F" w:rsidRDefault="00000000">
            <w:pPr>
              <w:jc w:val="center"/>
              <w:rPr>
                <w:sz w:val="18"/>
                <w:szCs w:val="18"/>
                <w:lang w:val="ro-RO"/>
              </w:rPr>
            </w:pPr>
            <w:r>
              <w:rPr>
                <w:sz w:val="18"/>
                <w:szCs w:val="18"/>
                <w:lang w:val="ro-RO"/>
              </w:rPr>
              <w:t>1 h</w:t>
            </w:r>
          </w:p>
        </w:tc>
      </w:tr>
      <w:tr w:rsidR="0032097F" w14:paraId="50F094D2"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3A199EC4" w14:textId="77777777" w:rsidR="0032097F" w:rsidRDefault="00000000">
            <w:pPr>
              <w:ind w:left="227" w:hanging="227"/>
              <w:jc w:val="center"/>
              <w:rPr>
                <w:b/>
                <w:bCs/>
                <w:spacing w:val="-4"/>
                <w:sz w:val="18"/>
                <w:szCs w:val="18"/>
                <w:lang w:val="ro-RO"/>
              </w:rPr>
            </w:pPr>
            <w:r>
              <w:rPr>
                <w:b/>
                <w:bCs/>
                <w:spacing w:val="-4"/>
                <w:sz w:val="18"/>
                <w:szCs w:val="18"/>
                <w:lang w:val="ro-RO"/>
              </w:rPr>
              <w:t>11.</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03EC9E26" w14:textId="77777777" w:rsidR="0032097F" w:rsidRDefault="00000000">
            <w:pPr>
              <w:rPr>
                <w:sz w:val="18"/>
                <w:szCs w:val="18"/>
                <w:lang w:val="ro-RO"/>
              </w:rPr>
            </w:pPr>
            <w:r>
              <w:rPr>
                <w:b/>
                <w:bCs/>
                <w:sz w:val="18"/>
                <w:szCs w:val="18"/>
                <w:lang w:val="ro-RO"/>
              </w:rPr>
              <w:t>Prescrierea preciziei suprafeţelor penelor, canalelor şi asamblărilor cu pene</w:t>
            </w:r>
            <w:r>
              <w:rPr>
                <w:b/>
                <w:bCs/>
                <w:spacing w:val="-2"/>
                <w:sz w:val="18"/>
                <w:szCs w:val="18"/>
                <w:lang w:val="ro-RO"/>
              </w:rPr>
              <w:t xml:space="preserve">: </w:t>
            </w:r>
            <w:r>
              <w:rPr>
                <w:spacing w:val="-2"/>
                <w:sz w:val="18"/>
                <w:szCs w:val="18"/>
                <w:lang w:val="ro-RO"/>
              </w:rPr>
              <w:t>Prescrierea preciziei suprafeţelor penelor, Prescrierea preciziei canalelor de pana</w:t>
            </w:r>
            <w:r>
              <w:rPr>
                <w:spacing w:val="-4"/>
                <w:sz w:val="18"/>
                <w:szCs w:val="18"/>
                <w:lang w:val="ro-RO"/>
              </w:rPr>
              <w:t>, Prescrierea preciziei asamblărilor cu pene.</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277BBC39" w14:textId="77777777" w:rsidR="0032097F" w:rsidRDefault="00000000">
            <w:pPr>
              <w:jc w:val="center"/>
              <w:rPr>
                <w:sz w:val="18"/>
                <w:szCs w:val="18"/>
                <w:lang w:val="ro-RO"/>
              </w:rPr>
            </w:pPr>
            <w:r>
              <w:rPr>
                <w:sz w:val="18"/>
                <w:szCs w:val="18"/>
                <w:lang w:val="ro-RO"/>
              </w:rPr>
              <w:t>1 h</w:t>
            </w:r>
          </w:p>
        </w:tc>
      </w:tr>
      <w:tr w:rsidR="0032097F" w14:paraId="6EE57E77"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388A2C62" w14:textId="77777777" w:rsidR="0032097F" w:rsidRDefault="00000000">
            <w:pPr>
              <w:ind w:left="227" w:hanging="227"/>
              <w:jc w:val="center"/>
              <w:rPr>
                <w:b/>
                <w:bCs/>
                <w:sz w:val="18"/>
                <w:szCs w:val="18"/>
                <w:lang w:val="ro-RO"/>
              </w:rPr>
            </w:pPr>
            <w:r>
              <w:rPr>
                <w:b/>
                <w:bCs/>
                <w:sz w:val="18"/>
                <w:szCs w:val="18"/>
                <w:lang w:val="ro-RO"/>
              </w:rPr>
              <w:t>12.</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27D57B41" w14:textId="77777777" w:rsidR="0032097F" w:rsidRDefault="00000000">
            <w:pPr>
              <w:rPr>
                <w:sz w:val="18"/>
                <w:szCs w:val="18"/>
                <w:lang w:val="ro-RO"/>
              </w:rPr>
            </w:pPr>
            <w:r>
              <w:rPr>
                <w:b/>
                <w:bCs/>
                <w:sz w:val="18"/>
                <w:szCs w:val="18"/>
                <w:lang w:val="ro-RO"/>
              </w:rPr>
              <w:t xml:space="preserve">Prescrierea preciziei suprafeţelor şi asamblărilor canelurilor: </w:t>
            </w:r>
            <w:r>
              <w:rPr>
                <w:sz w:val="18"/>
                <w:szCs w:val="18"/>
                <w:lang w:val="ro-RO"/>
              </w:rPr>
              <w:t>Prescrierea preciziei suprafeţelor şi asamblărilor canelurilor dreptunghiulare</w:t>
            </w:r>
            <w:r>
              <w:rPr>
                <w:i/>
                <w:sz w:val="18"/>
                <w:szCs w:val="18"/>
                <w:lang w:val="ro-RO"/>
              </w:rPr>
              <w:t>.</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43E62350" w14:textId="77777777" w:rsidR="0032097F" w:rsidRDefault="00000000">
            <w:pPr>
              <w:jc w:val="center"/>
              <w:rPr>
                <w:sz w:val="18"/>
                <w:szCs w:val="18"/>
                <w:lang w:val="ro-RO"/>
              </w:rPr>
            </w:pPr>
            <w:r>
              <w:rPr>
                <w:sz w:val="18"/>
                <w:szCs w:val="18"/>
                <w:lang w:val="ro-RO"/>
              </w:rPr>
              <w:t>1 h</w:t>
            </w:r>
          </w:p>
        </w:tc>
      </w:tr>
      <w:tr w:rsidR="0032097F" w14:paraId="08CAAB26"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7531833A" w14:textId="77777777" w:rsidR="0032097F" w:rsidRDefault="00000000">
            <w:pPr>
              <w:ind w:left="227" w:hanging="227"/>
              <w:jc w:val="center"/>
              <w:rPr>
                <w:b/>
                <w:bCs/>
                <w:sz w:val="18"/>
                <w:szCs w:val="18"/>
                <w:lang w:val="ro-RO"/>
              </w:rPr>
            </w:pPr>
            <w:r>
              <w:rPr>
                <w:b/>
                <w:bCs/>
                <w:sz w:val="18"/>
                <w:szCs w:val="18"/>
                <w:lang w:val="ro-RO"/>
              </w:rPr>
              <w:t>13.</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07844CC6" w14:textId="77777777" w:rsidR="0032097F" w:rsidRDefault="00000000">
            <w:pPr>
              <w:rPr>
                <w:sz w:val="18"/>
                <w:szCs w:val="18"/>
                <w:lang w:val="ro-RO"/>
              </w:rPr>
            </w:pPr>
            <w:r>
              <w:rPr>
                <w:b/>
                <w:bCs/>
                <w:sz w:val="18"/>
                <w:szCs w:val="18"/>
                <w:lang w:val="ro-RO"/>
              </w:rPr>
              <w:t xml:space="preserve">Prescrierea preciziei suprafeţelor şi asamblărilor filetelor: </w:t>
            </w:r>
            <w:r>
              <w:rPr>
                <w:sz w:val="18"/>
                <w:szCs w:val="18"/>
                <w:lang w:val="ro-RO"/>
              </w:rPr>
              <w:t>Prescrierea preciziei suprafeţelor şi asamblărilor filetelor metrice ISO de uz general</w:t>
            </w:r>
            <w:r>
              <w:rPr>
                <w:i/>
                <w:sz w:val="18"/>
                <w:szCs w:val="18"/>
                <w:lang w:val="ro-RO"/>
              </w:rPr>
              <w:t>.</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7981EF6A" w14:textId="77777777" w:rsidR="0032097F" w:rsidRDefault="00000000">
            <w:pPr>
              <w:jc w:val="center"/>
              <w:rPr>
                <w:sz w:val="18"/>
                <w:szCs w:val="18"/>
                <w:lang w:val="ro-RO"/>
              </w:rPr>
            </w:pPr>
            <w:r>
              <w:rPr>
                <w:sz w:val="18"/>
                <w:szCs w:val="18"/>
                <w:lang w:val="ro-RO"/>
              </w:rPr>
              <w:t>1 h</w:t>
            </w:r>
          </w:p>
        </w:tc>
      </w:tr>
      <w:tr w:rsidR="0032097F" w14:paraId="5EB0E3A9" w14:textId="77777777">
        <w:trPr>
          <w:cantSplit/>
        </w:trPr>
        <w:tc>
          <w:tcPr>
            <w:tcW w:w="595" w:type="dxa"/>
            <w:tcBorders>
              <w:top w:val="single" w:sz="4" w:space="0" w:color="000000"/>
              <w:left w:val="double" w:sz="6" w:space="0" w:color="000000"/>
              <w:bottom w:val="single" w:sz="4" w:space="0" w:color="000000"/>
              <w:right w:val="single" w:sz="4" w:space="0" w:color="000000"/>
            </w:tcBorders>
            <w:shd w:val="clear" w:color="auto" w:fill="FFFFFF"/>
          </w:tcPr>
          <w:p w14:paraId="62148B2C" w14:textId="77777777" w:rsidR="0032097F" w:rsidRDefault="00000000">
            <w:pPr>
              <w:ind w:left="227" w:hanging="227"/>
              <w:jc w:val="center"/>
              <w:rPr>
                <w:b/>
                <w:bCs/>
                <w:sz w:val="18"/>
                <w:szCs w:val="18"/>
                <w:lang w:val="ro-RO"/>
              </w:rPr>
            </w:pPr>
            <w:r>
              <w:rPr>
                <w:b/>
                <w:bCs/>
                <w:sz w:val="18"/>
                <w:szCs w:val="18"/>
                <w:lang w:val="ro-RO"/>
              </w:rPr>
              <w:lastRenderedPageBreak/>
              <w:t>14.</w:t>
            </w:r>
          </w:p>
        </w:tc>
        <w:tc>
          <w:tcPr>
            <w:tcW w:w="8931" w:type="dxa"/>
            <w:tcBorders>
              <w:top w:val="single" w:sz="4" w:space="0" w:color="000000"/>
              <w:left w:val="single" w:sz="4" w:space="0" w:color="000000"/>
              <w:bottom w:val="single" w:sz="4" w:space="0" w:color="000000"/>
              <w:right w:val="single" w:sz="4" w:space="0" w:color="000000"/>
            </w:tcBorders>
            <w:shd w:val="clear" w:color="auto" w:fill="FFFFFF"/>
          </w:tcPr>
          <w:p w14:paraId="492C03EE" w14:textId="77777777" w:rsidR="0032097F" w:rsidRDefault="00000000">
            <w:r>
              <w:rPr>
                <w:b/>
                <w:bCs/>
                <w:sz w:val="18"/>
                <w:szCs w:val="18"/>
                <w:lang w:val="ro-RO"/>
              </w:rPr>
              <w:t xml:space="preserve">Noţiuni privind prescrierea preciziei danturilor şi angrenajelor: </w:t>
            </w:r>
            <w:r>
              <w:rPr>
                <w:sz w:val="18"/>
                <w:szCs w:val="18"/>
                <w:lang w:val="ro-RO"/>
              </w:rPr>
              <w:t>Factori care determină precizia danturilor şi angrenajelor. Prescrierea preciziei danturilor şi angrenajelor cilindrice</w:t>
            </w:r>
          </w:p>
        </w:tc>
        <w:tc>
          <w:tcPr>
            <w:tcW w:w="708" w:type="dxa"/>
            <w:tcBorders>
              <w:top w:val="single" w:sz="4" w:space="0" w:color="000000"/>
              <w:left w:val="single" w:sz="4" w:space="0" w:color="000000"/>
              <w:bottom w:val="single" w:sz="4" w:space="0" w:color="000000"/>
              <w:right w:val="double" w:sz="6" w:space="0" w:color="000000"/>
            </w:tcBorders>
            <w:shd w:val="clear" w:color="auto" w:fill="FFFFFF"/>
          </w:tcPr>
          <w:p w14:paraId="389F9F59" w14:textId="77777777" w:rsidR="0032097F" w:rsidRDefault="00000000">
            <w:pPr>
              <w:jc w:val="center"/>
              <w:rPr>
                <w:sz w:val="18"/>
                <w:szCs w:val="18"/>
                <w:lang w:val="ro-RO"/>
              </w:rPr>
            </w:pPr>
            <w:r>
              <w:rPr>
                <w:sz w:val="18"/>
                <w:szCs w:val="18"/>
                <w:lang w:val="ro-RO"/>
              </w:rPr>
              <w:t>1 h</w:t>
            </w:r>
          </w:p>
        </w:tc>
      </w:tr>
      <w:tr w:rsidR="0032097F" w14:paraId="402B817D" w14:textId="77777777">
        <w:trPr>
          <w:cantSplit/>
        </w:trPr>
        <w:tc>
          <w:tcPr>
            <w:tcW w:w="9526" w:type="dxa"/>
            <w:gridSpan w:val="2"/>
            <w:tcBorders>
              <w:top w:val="single" w:sz="4" w:space="0" w:color="000000"/>
              <w:left w:val="double" w:sz="6" w:space="0" w:color="000000"/>
              <w:bottom w:val="double" w:sz="6" w:space="0" w:color="000000"/>
              <w:right w:val="single" w:sz="4" w:space="0" w:color="000000"/>
            </w:tcBorders>
            <w:shd w:val="clear" w:color="auto" w:fill="FFFFFF"/>
          </w:tcPr>
          <w:p w14:paraId="431AAB6D" w14:textId="77777777" w:rsidR="0032097F" w:rsidRDefault="00000000">
            <w:pPr>
              <w:rPr>
                <w:sz w:val="18"/>
                <w:szCs w:val="18"/>
                <w:lang w:val="ro-RO"/>
              </w:rPr>
            </w:pPr>
            <w:r>
              <w:rPr>
                <w:b/>
                <w:sz w:val="18"/>
                <w:szCs w:val="18"/>
                <w:lang w:val="ro-RO"/>
              </w:rPr>
              <w:t>TOTAL</w:t>
            </w:r>
          </w:p>
        </w:tc>
        <w:tc>
          <w:tcPr>
            <w:tcW w:w="708" w:type="dxa"/>
            <w:tcBorders>
              <w:top w:val="single" w:sz="4" w:space="0" w:color="000000"/>
              <w:left w:val="single" w:sz="4" w:space="0" w:color="000000"/>
              <w:bottom w:val="double" w:sz="6" w:space="0" w:color="000000"/>
              <w:right w:val="double" w:sz="6" w:space="0" w:color="000000"/>
            </w:tcBorders>
            <w:shd w:val="clear" w:color="auto" w:fill="FFFFFF"/>
          </w:tcPr>
          <w:p w14:paraId="712F570D" w14:textId="77777777" w:rsidR="0032097F" w:rsidRDefault="00000000">
            <w:pPr>
              <w:jc w:val="center"/>
              <w:rPr>
                <w:sz w:val="18"/>
                <w:szCs w:val="18"/>
                <w:lang w:val="ro-RO"/>
              </w:rPr>
            </w:pPr>
            <w:r>
              <w:rPr>
                <w:sz w:val="18"/>
                <w:szCs w:val="18"/>
                <w:lang w:val="ro-RO"/>
              </w:rPr>
              <w:t>28 h</w:t>
            </w:r>
          </w:p>
        </w:tc>
      </w:tr>
      <w:tr w:rsidR="0032097F" w14:paraId="05E5B3B9" w14:textId="77777777">
        <w:tc>
          <w:tcPr>
            <w:tcW w:w="10234" w:type="dxa"/>
            <w:gridSpan w:val="3"/>
            <w:tcBorders>
              <w:top w:val="double" w:sz="6" w:space="0" w:color="000000"/>
              <w:left w:val="double" w:sz="6" w:space="0" w:color="000000"/>
              <w:bottom w:val="double" w:sz="6" w:space="0" w:color="000000"/>
              <w:right w:val="double" w:sz="6" w:space="0" w:color="000000"/>
            </w:tcBorders>
            <w:shd w:val="clear" w:color="auto" w:fill="FFFFFF"/>
          </w:tcPr>
          <w:p w14:paraId="60136450" w14:textId="77777777" w:rsidR="0032097F" w:rsidRDefault="00000000">
            <w:pPr>
              <w:rPr>
                <w:b/>
                <w:sz w:val="18"/>
                <w:lang w:val="ro-RO"/>
              </w:rPr>
            </w:pPr>
            <w:r>
              <w:rPr>
                <w:b/>
                <w:sz w:val="18"/>
                <w:lang w:val="ro-RO"/>
              </w:rPr>
              <w:t>Bibliografie</w:t>
            </w:r>
          </w:p>
          <w:p w14:paraId="62FC2AFA" w14:textId="77777777" w:rsidR="0032097F" w:rsidRDefault="00000000">
            <w:pPr>
              <w:autoSpaceDE w:val="0"/>
              <w:ind w:left="624" w:hanging="284"/>
              <w:rPr>
                <w:sz w:val="18"/>
                <w:lang w:val="ro-RO"/>
              </w:rPr>
            </w:pPr>
            <w:r>
              <w:rPr>
                <w:sz w:val="18"/>
                <w:lang w:val="ro-RO"/>
              </w:rPr>
              <w:t>[1] Ionescu N., Toleranțe și control dimensional, curs complet și filme de prezentare, postate pe platforma e-learning</w:t>
            </w:r>
          </w:p>
          <w:p w14:paraId="7F099175" w14:textId="77777777" w:rsidR="0032097F" w:rsidRDefault="00000000">
            <w:pPr>
              <w:autoSpaceDE w:val="0"/>
              <w:ind w:left="624" w:hanging="284"/>
              <w:rPr>
                <w:sz w:val="18"/>
                <w:lang w:val="ro-RO"/>
              </w:rPr>
            </w:pPr>
            <w:r>
              <w:rPr>
                <w:sz w:val="18"/>
                <w:lang w:val="ro-RO"/>
              </w:rPr>
              <w:t>[2] Henzold G., Geometrical Dimensioning and Tolerancing for Design, Manufacturing and Inspection, A Handbook for Geometrical Product Specification using ISO and ASME Standards, Published by Elsevier Ltd, 2006 (pusă la dispoziție de către titularul de curs, în format electronic)</w:t>
            </w:r>
          </w:p>
          <w:p w14:paraId="2D1E3123" w14:textId="77777777" w:rsidR="0032097F" w:rsidRPr="00526B13" w:rsidRDefault="00000000">
            <w:pPr>
              <w:ind w:left="1474" w:hanging="1134"/>
              <w:jc w:val="both"/>
              <w:rPr>
                <w:lang w:val="ro-RO"/>
              </w:rPr>
            </w:pPr>
            <w:r>
              <w:rPr>
                <w:sz w:val="18"/>
                <w:lang w:val="ro-RO"/>
              </w:rPr>
              <w:t xml:space="preserve">[3] Ionescu, N., Vişan, A., Manolache, D., Nistor, C., </w:t>
            </w:r>
            <w:r>
              <w:rPr>
                <w:i/>
                <w:sz w:val="18"/>
                <w:lang w:val="ro-RO"/>
              </w:rPr>
              <w:t>Tolerances Design,</w:t>
            </w:r>
            <w:r>
              <w:rPr>
                <w:sz w:val="18"/>
                <w:lang w:val="ro-RO"/>
              </w:rPr>
              <w:t xml:space="preserve"> Editura PRINTECH, Bucureşti, 2016.</w:t>
            </w:r>
          </w:p>
          <w:p w14:paraId="7A4FDA76" w14:textId="77777777" w:rsidR="0032097F" w:rsidRPr="00526B13" w:rsidRDefault="00000000">
            <w:pPr>
              <w:ind w:left="1474" w:hanging="1134"/>
              <w:jc w:val="both"/>
              <w:rPr>
                <w:lang w:val="es-ES"/>
              </w:rPr>
            </w:pPr>
            <w:r>
              <w:rPr>
                <w:spacing w:val="-2"/>
                <w:sz w:val="18"/>
                <w:lang w:val="ro-RO"/>
              </w:rPr>
              <w:t xml:space="preserve">[4] Ionescu, N., Vişan, A., </w:t>
            </w:r>
            <w:r>
              <w:rPr>
                <w:i/>
                <w:spacing w:val="-2"/>
                <w:sz w:val="18"/>
                <w:lang w:val="ro-RO"/>
              </w:rPr>
              <w:t>Toleranţe – Prescrierea preciziei unor suprafeţe şi asamblări caracteristice</w:t>
            </w:r>
            <w:r>
              <w:rPr>
                <w:spacing w:val="-2"/>
                <w:sz w:val="18"/>
                <w:lang w:val="ro-RO"/>
              </w:rPr>
              <w:t>, Bucureşti, Ed. BREN, 2016.</w:t>
            </w:r>
          </w:p>
          <w:p w14:paraId="647CDD65" w14:textId="77777777" w:rsidR="0032097F" w:rsidRPr="00526B13" w:rsidRDefault="00000000">
            <w:pPr>
              <w:ind w:left="1474" w:hanging="1134"/>
              <w:jc w:val="both"/>
              <w:rPr>
                <w:lang w:val="ro-RO"/>
              </w:rPr>
            </w:pPr>
            <w:r>
              <w:rPr>
                <w:spacing w:val="-2"/>
                <w:sz w:val="18"/>
                <w:lang w:val="ro-RO"/>
              </w:rPr>
              <w:t xml:space="preserve">[5] Ionescu, N., Vişan, A., Rohan R., </w:t>
            </w:r>
            <w:r>
              <w:rPr>
                <w:i/>
                <w:spacing w:val="-2"/>
                <w:sz w:val="18"/>
                <w:lang w:val="ro-RO"/>
              </w:rPr>
              <w:t>Toleranţe – Aplicaţii</w:t>
            </w:r>
            <w:r>
              <w:rPr>
                <w:spacing w:val="-2"/>
                <w:sz w:val="18"/>
                <w:lang w:val="ro-RO"/>
              </w:rPr>
              <w:t>, Bucureşti, Ed. POLITEHNICA PRESS, 2016</w:t>
            </w:r>
          </w:p>
          <w:p w14:paraId="254667B3" w14:textId="77777777" w:rsidR="0032097F" w:rsidRPr="00526B13" w:rsidRDefault="00000000">
            <w:pPr>
              <w:ind w:left="1474" w:hanging="1134"/>
              <w:jc w:val="both"/>
              <w:rPr>
                <w:lang w:val="ro-RO"/>
              </w:rPr>
            </w:pPr>
            <w:r>
              <w:rPr>
                <w:sz w:val="18"/>
                <w:lang w:val="ro-RO"/>
              </w:rPr>
              <w:t xml:space="preserve">[6] </w:t>
            </w:r>
            <w:r>
              <w:rPr>
                <w:spacing w:val="-2"/>
                <w:sz w:val="18"/>
                <w:lang w:val="ro-RO"/>
              </w:rPr>
              <w:t>Ionescu, N., Vişan, A., Manolache D.,</w:t>
            </w:r>
            <w:r>
              <w:rPr>
                <w:sz w:val="18"/>
                <w:lang w:val="ro-RO"/>
              </w:rPr>
              <w:t xml:space="preserve"> </w:t>
            </w:r>
            <w:r>
              <w:rPr>
                <w:i/>
                <w:sz w:val="18"/>
                <w:lang w:val="ro-RO"/>
              </w:rPr>
              <w:t>Tolerances Design,</w:t>
            </w:r>
            <w:r>
              <w:rPr>
                <w:sz w:val="18"/>
                <w:lang w:val="ro-RO"/>
              </w:rPr>
              <w:t xml:space="preserve"> Bucureşti, Ed. PRINTECH, 2016</w:t>
            </w:r>
          </w:p>
          <w:p w14:paraId="1905091C" w14:textId="77777777" w:rsidR="0032097F" w:rsidRDefault="00000000">
            <w:pPr>
              <w:ind w:left="1474" w:hanging="1134"/>
              <w:jc w:val="both"/>
            </w:pPr>
            <w:r>
              <w:rPr>
                <w:spacing w:val="-2"/>
                <w:sz w:val="18"/>
                <w:lang w:val="ro-RO"/>
              </w:rPr>
              <w:t xml:space="preserve">[7] Vişan, A., Ionescu, N., </w:t>
            </w:r>
            <w:r>
              <w:rPr>
                <w:i/>
                <w:spacing w:val="-2"/>
                <w:sz w:val="18"/>
                <w:lang w:val="ro-RO"/>
              </w:rPr>
              <w:t>Toleranţe - Bazele proiectării şi prescrierii preciziei produselor</w:t>
            </w:r>
            <w:r>
              <w:rPr>
                <w:spacing w:val="-2"/>
                <w:sz w:val="18"/>
                <w:lang w:val="ro-RO"/>
              </w:rPr>
              <w:t>, Bucureşti, Ed. BREN,  2006.</w:t>
            </w:r>
          </w:p>
          <w:p w14:paraId="713B2ACB" w14:textId="77777777" w:rsidR="0032097F" w:rsidRDefault="00000000">
            <w:pPr>
              <w:ind w:left="1474" w:hanging="1134"/>
              <w:jc w:val="both"/>
              <w:rPr>
                <w:spacing w:val="-4"/>
                <w:sz w:val="18"/>
                <w:lang w:val="ro-RO"/>
              </w:rPr>
            </w:pPr>
            <w:r>
              <w:rPr>
                <w:sz w:val="18"/>
                <w:lang w:val="ro-RO"/>
              </w:rPr>
              <w:t>[8] ***, Standarde SR EN, ISO, ASME</w:t>
            </w:r>
          </w:p>
        </w:tc>
      </w:tr>
    </w:tbl>
    <w:p w14:paraId="582C6AFD" w14:textId="77777777" w:rsidR="0032097F" w:rsidRDefault="0032097F">
      <w:pPr>
        <w:rPr>
          <w:sz w:val="16"/>
          <w:szCs w:val="16"/>
          <w:lang w:val="ro-RO"/>
        </w:rPr>
      </w:pPr>
    </w:p>
    <w:tbl>
      <w:tblPr>
        <w:tblW w:w="10234" w:type="dxa"/>
        <w:tblLayout w:type="fixed"/>
        <w:tblCellMar>
          <w:left w:w="28" w:type="dxa"/>
          <w:right w:w="28" w:type="dxa"/>
        </w:tblCellMar>
        <w:tblLook w:val="04A0" w:firstRow="1" w:lastRow="0" w:firstColumn="1" w:lastColumn="0" w:noHBand="0" w:noVBand="1"/>
      </w:tblPr>
      <w:tblGrid>
        <w:gridCol w:w="595"/>
        <w:gridCol w:w="8931"/>
        <w:gridCol w:w="708"/>
      </w:tblGrid>
      <w:tr w:rsidR="0032097F" w14:paraId="24CC98F6" w14:textId="77777777">
        <w:tc>
          <w:tcPr>
            <w:tcW w:w="102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B116140" w14:textId="77777777" w:rsidR="0032097F" w:rsidRDefault="00000000">
            <w:r>
              <w:rPr>
                <w:sz w:val="18"/>
              </w:rPr>
              <w:t>9.2. Proiect</w:t>
            </w:r>
          </w:p>
        </w:tc>
      </w:tr>
      <w:tr w:rsidR="0032097F" w14:paraId="2EAC726B" w14:textId="77777777">
        <w:tc>
          <w:tcPr>
            <w:tcW w:w="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4DE7F" w14:textId="77777777" w:rsidR="0032097F" w:rsidRDefault="00000000">
            <w:r>
              <w:rPr>
                <w:sz w:val="16"/>
              </w:rPr>
              <w:t>Nr. crt.</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892C4" w14:textId="77777777" w:rsidR="0032097F" w:rsidRDefault="00000000">
            <w:r>
              <w:rPr>
                <w:sz w:val="16"/>
              </w:rPr>
              <w:t>Conținut</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1340DE" w14:textId="77777777" w:rsidR="0032097F" w:rsidRDefault="00000000">
            <w:r>
              <w:rPr>
                <w:sz w:val="16"/>
              </w:rPr>
              <w:t>Nr. ore</w:t>
            </w:r>
          </w:p>
        </w:tc>
      </w:tr>
      <w:tr w:rsidR="0032097F" w14:paraId="3E5185E7" w14:textId="77777777">
        <w:tc>
          <w:tcPr>
            <w:tcW w:w="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E50AF" w14:textId="77777777" w:rsidR="0032097F" w:rsidRDefault="00000000">
            <w:r>
              <w:rPr>
                <w:sz w:val="15"/>
              </w:rPr>
              <w:t>1</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A0CEF" w14:textId="77777777" w:rsidR="0032097F" w:rsidRDefault="00000000">
            <w:r w:rsidRPr="00526B13">
              <w:rPr>
                <w:sz w:val="14"/>
                <w:lang w:val="es-ES"/>
              </w:rPr>
              <w:t xml:space="preserve">Alegerea reperului/ansamblului și analiza rolului funcțional. </w:t>
            </w:r>
            <w:r>
              <w:rPr>
                <w:sz w:val="14"/>
              </w:rPr>
              <w:t>Identificarea produsului, a caracteristicilor și a cerințelor de precizie relevante (cap. 1–2).</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AF11FB" w14:textId="77777777" w:rsidR="0032097F" w:rsidRDefault="00000000">
            <w:r>
              <w:rPr>
                <w:sz w:val="15"/>
              </w:rPr>
              <w:t>2</w:t>
            </w:r>
          </w:p>
        </w:tc>
      </w:tr>
      <w:tr w:rsidR="0032097F" w14:paraId="05276F44" w14:textId="77777777">
        <w:tc>
          <w:tcPr>
            <w:tcW w:w="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ABFD7" w14:textId="77777777" w:rsidR="0032097F" w:rsidRDefault="00000000">
            <w:r>
              <w:rPr>
                <w:sz w:val="15"/>
              </w:rPr>
              <w:t>2</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E7B89" w14:textId="77777777" w:rsidR="0032097F" w:rsidRDefault="00000000">
            <w:r>
              <w:rPr>
                <w:sz w:val="14"/>
              </w:rPr>
              <w:t>Stabilirea dimensiunilor funcționale și a bazelor de cotare. Analiza documentației inițiale și pregătirea schemei de prescriere a preciziei (cap. 1–3).</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62E35" w14:textId="77777777" w:rsidR="0032097F" w:rsidRDefault="00000000">
            <w:r>
              <w:rPr>
                <w:sz w:val="15"/>
              </w:rPr>
              <w:t>2</w:t>
            </w:r>
          </w:p>
        </w:tc>
      </w:tr>
      <w:tr w:rsidR="0032097F" w14:paraId="7FFD2178" w14:textId="77777777">
        <w:tc>
          <w:tcPr>
            <w:tcW w:w="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4262B" w14:textId="77777777" w:rsidR="0032097F" w:rsidRDefault="00000000">
            <w:r>
              <w:rPr>
                <w:sz w:val="15"/>
              </w:rPr>
              <w:t>3</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992EBD" w14:textId="77777777" w:rsidR="0032097F" w:rsidRDefault="00000000">
            <w:r>
              <w:rPr>
                <w:sz w:val="14"/>
              </w:rPr>
              <w:t>Prescrierea preciziei dimensiunilor liniare și unghiulare. Alegerea claselor de toleranță și utilizarea sistemului ISO de toleranțe (cap. 3).</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A2F0D0" w14:textId="77777777" w:rsidR="0032097F" w:rsidRDefault="00000000">
            <w:r>
              <w:rPr>
                <w:sz w:val="15"/>
              </w:rPr>
              <w:t>2</w:t>
            </w:r>
          </w:p>
        </w:tc>
      </w:tr>
      <w:tr w:rsidR="0032097F" w14:paraId="23C990A3" w14:textId="77777777">
        <w:tc>
          <w:tcPr>
            <w:tcW w:w="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9E47E" w14:textId="77777777" w:rsidR="0032097F" w:rsidRDefault="00000000">
            <w:r>
              <w:rPr>
                <w:sz w:val="15"/>
              </w:rPr>
              <w:t>4</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BF7ED5" w14:textId="77777777" w:rsidR="0032097F" w:rsidRDefault="00000000">
            <w:r>
              <w:rPr>
                <w:sz w:val="14"/>
              </w:rPr>
              <w:t>Definitivarea toleranțelor dimensionale individuale și generale și înscrierea lor în desenul de execuție (cap. 3).</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168AE" w14:textId="77777777" w:rsidR="0032097F" w:rsidRDefault="00000000">
            <w:r>
              <w:rPr>
                <w:sz w:val="15"/>
              </w:rPr>
              <w:t>2</w:t>
            </w:r>
          </w:p>
        </w:tc>
      </w:tr>
      <w:tr w:rsidR="0032097F" w14:paraId="4AA07BFB" w14:textId="77777777">
        <w:tc>
          <w:tcPr>
            <w:tcW w:w="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E8440" w14:textId="77777777" w:rsidR="0032097F" w:rsidRDefault="00000000">
            <w:r>
              <w:rPr>
                <w:sz w:val="15"/>
              </w:rPr>
              <w:t>5</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44638" w14:textId="77777777" w:rsidR="0032097F" w:rsidRDefault="00000000">
            <w:r>
              <w:rPr>
                <w:sz w:val="14"/>
              </w:rPr>
              <w:t>Prescrierea preciziei formei macrogeometrice: rectilinitate, circularitate, planitate, cilindricitate și forma dată (cap. 4).</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6AA50" w14:textId="77777777" w:rsidR="0032097F" w:rsidRDefault="00000000">
            <w:r>
              <w:rPr>
                <w:sz w:val="15"/>
              </w:rPr>
              <w:t>2</w:t>
            </w:r>
          </w:p>
        </w:tc>
      </w:tr>
      <w:tr w:rsidR="0032097F" w14:paraId="64D157DA" w14:textId="77777777">
        <w:tc>
          <w:tcPr>
            <w:tcW w:w="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C11983" w14:textId="77777777" w:rsidR="0032097F" w:rsidRDefault="00000000">
            <w:r>
              <w:rPr>
                <w:sz w:val="15"/>
              </w:rPr>
              <w:t>6</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C7B73" w14:textId="77777777" w:rsidR="0032097F" w:rsidRDefault="00000000">
            <w:r>
              <w:rPr>
                <w:sz w:val="14"/>
              </w:rPr>
              <w:t>Toleranțe geometrice dependente/independente de dimensiune. Aplicarea principiului maximului de material și/sau a condiției de înfășurătoare, după caz (cap. 4).</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18C1D9" w14:textId="77777777" w:rsidR="0032097F" w:rsidRDefault="00000000">
            <w:r>
              <w:rPr>
                <w:sz w:val="15"/>
              </w:rPr>
              <w:t>2</w:t>
            </w:r>
          </w:p>
        </w:tc>
      </w:tr>
      <w:tr w:rsidR="0032097F" w14:paraId="434A57BD" w14:textId="77777777">
        <w:tc>
          <w:tcPr>
            <w:tcW w:w="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2444F9" w14:textId="77777777" w:rsidR="0032097F" w:rsidRDefault="00000000">
            <w:r>
              <w:rPr>
                <w:sz w:val="15"/>
              </w:rPr>
              <w:t>7</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6EB2F" w14:textId="77777777" w:rsidR="0032097F" w:rsidRDefault="00000000">
            <w:r>
              <w:rPr>
                <w:sz w:val="14"/>
              </w:rPr>
              <w:t>Prescrierea preciziei formei microgeometrice. Alegerea parametrilor și valorilor de rugozitate în raport cu rolul funcțional și procedeul de prelucrare (cap. 5).</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294509" w14:textId="77777777" w:rsidR="0032097F" w:rsidRDefault="00000000">
            <w:r>
              <w:rPr>
                <w:sz w:val="15"/>
              </w:rPr>
              <w:t>2</w:t>
            </w:r>
          </w:p>
        </w:tc>
      </w:tr>
      <w:tr w:rsidR="0032097F" w14:paraId="7F048545" w14:textId="77777777">
        <w:tc>
          <w:tcPr>
            <w:tcW w:w="952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14D5F7" w14:textId="77777777" w:rsidR="0032097F" w:rsidRDefault="00000000">
            <w:r>
              <w:rPr>
                <w:sz w:val="14"/>
              </w:rPr>
              <w:t>Prescrierea preciziei poziției relative a suprafețelor: poziție, orientare și bătaie; stabilirea bazelor de referință (cap. 6).</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11236" w14:textId="77777777" w:rsidR="0032097F" w:rsidRDefault="00000000">
            <w:r>
              <w:rPr>
                <w:sz w:val="15"/>
              </w:rPr>
              <w:t>2</w:t>
            </w:r>
          </w:p>
        </w:tc>
      </w:tr>
      <w:tr w:rsidR="0032097F" w14:paraId="32D20C7D" w14:textId="77777777">
        <w:tc>
          <w:tcPr>
            <w:tcW w:w="102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B79983B" w14:textId="77777777" w:rsidR="0032097F" w:rsidRDefault="00000000">
            <w:r>
              <w:rPr>
                <w:sz w:val="15"/>
              </w:rPr>
              <w:t>2</w:t>
            </w:r>
          </w:p>
        </w:tc>
      </w:tr>
      <w:tr w:rsidR="0032097F" w14:paraId="1CE6A27B" w14:textId="77777777">
        <w:tc>
          <w:tcPr>
            <w:tcW w:w="595" w:type="dxa"/>
            <w:tcBorders>
              <w:top w:val="single" w:sz="4" w:space="0" w:color="000000"/>
              <w:left w:val="single" w:sz="4" w:space="0" w:color="000000"/>
              <w:bottom w:val="single" w:sz="4" w:space="0" w:color="000000"/>
              <w:right w:val="single" w:sz="4" w:space="0" w:color="000000"/>
            </w:tcBorders>
            <w:vAlign w:val="center"/>
          </w:tcPr>
          <w:p w14:paraId="3F35F765" w14:textId="77777777" w:rsidR="0032097F" w:rsidRDefault="00000000">
            <w:r>
              <w:rPr>
                <w:sz w:val="15"/>
              </w:rPr>
              <w:t>10</w:t>
            </w:r>
          </w:p>
        </w:tc>
        <w:tc>
          <w:tcPr>
            <w:tcW w:w="8931" w:type="dxa"/>
            <w:tcBorders>
              <w:top w:val="single" w:sz="4" w:space="0" w:color="000000"/>
              <w:left w:val="single" w:sz="4" w:space="0" w:color="000000"/>
              <w:bottom w:val="single" w:sz="4" w:space="0" w:color="000000"/>
              <w:right w:val="single" w:sz="4" w:space="0" w:color="000000"/>
            </w:tcBorders>
            <w:vAlign w:val="center"/>
          </w:tcPr>
          <w:p w14:paraId="1460AB52" w14:textId="77777777" w:rsidR="0032097F" w:rsidRDefault="00000000">
            <w:r>
              <w:rPr>
                <w:sz w:val="14"/>
              </w:rPr>
              <w:t>Prescrierea preciziei asamblărilor. Alegerea sistemului alezaj unitar/arbore unitar și a tipului de ajustaj în raport cu rolul funcțional (cap. 7).</w:t>
            </w:r>
          </w:p>
        </w:tc>
        <w:tc>
          <w:tcPr>
            <w:tcW w:w="708" w:type="dxa"/>
            <w:tcBorders>
              <w:top w:val="single" w:sz="4" w:space="0" w:color="000000"/>
              <w:left w:val="single" w:sz="4" w:space="0" w:color="000000"/>
              <w:bottom w:val="single" w:sz="4" w:space="0" w:color="000000"/>
              <w:right w:val="single" w:sz="4" w:space="0" w:color="000000"/>
            </w:tcBorders>
            <w:vAlign w:val="center"/>
          </w:tcPr>
          <w:p w14:paraId="5B992328" w14:textId="77777777" w:rsidR="0032097F" w:rsidRDefault="00000000">
            <w:r>
              <w:rPr>
                <w:sz w:val="15"/>
              </w:rPr>
              <w:t>2</w:t>
            </w:r>
          </w:p>
        </w:tc>
      </w:tr>
      <w:tr w:rsidR="0032097F" w14:paraId="19D51B5A" w14:textId="77777777">
        <w:tc>
          <w:tcPr>
            <w:tcW w:w="595" w:type="dxa"/>
            <w:tcBorders>
              <w:top w:val="single" w:sz="4" w:space="0" w:color="000000"/>
              <w:left w:val="single" w:sz="4" w:space="0" w:color="000000"/>
              <w:bottom w:val="single" w:sz="4" w:space="0" w:color="000000"/>
              <w:right w:val="single" w:sz="4" w:space="0" w:color="000000"/>
            </w:tcBorders>
            <w:vAlign w:val="center"/>
          </w:tcPr>
          <w:p w14:paraId="56F40034" w14:textId="77777777" w:rsidR="0032097F" w:rsidRDefault="00000000">
            <w:r>
              <w:rPr>
                <w:sz w:val="15"/>
              </w:rPr>
              <w:t>11</w:t>
            </w:r>
          </w:p>
        </w:tc>
        <w:tc>
          <w:tcPr>
            <w:tcW w:w="8931" w:type="dxa"/>
            <w:tcBorders>
              <w:top w:val="single" w:sz="4" w:space="0" w:color="000000"/>
              <w:left w:val="single" w:sz="4" w:space="0" w:color="000000"/>
              <w:bottom w:val="single" w:sz="4" w:space="0" w:color="000000"/>
              <w:right w:val="single" w:sz="4" w:space="0" w:color="000000"/>
            </w:tcBorders>
            <w:vAlign w:val="center"/>
          </w:tcPr>
          <w:p w14:paraId="69B8BB95" w14:textId="77777777" w:rsidR="0032097F" w:rsidRDefault="00000000">
            <w:r>
              <w:rPr>
                <w:sz w:val="14"/>
              </w:rPr>
              <w:t>Calculul și reprezentarea mărimilor prescrise și probabile ale ajustajelor; verificarea condițiilor funcționale de montaj (cap. 7).</w:t>
            </w:r>
          </w:p>
        </w:tc>
        <w:tc>
          <w:tcPr>
            <w:tcW w:w="708" w:type="dxa"/>
            <w:tcBorders>
              <w:top w:val="single" w:sz="4" w:space="0" w:color="000000"/>
              <w:left w:val="single" w:sz="4" w:space="0" w:color="000000"/>
              <w:bottom w:val="single" w:sz="4" w:space="0" w:color="000000"/>
              <w:right w:val="single" w:sz="4" w:space="0" w:color="000000"/>
            </w:tcBorders>
            <w:vAlign w:val="center"/>
          </w:tcPr>
          <w:p w14:paraId="6F012429" w14:textId="77777777" w:rsidR="0032097F" w:rsidRDefault="00000000">
            <w:r>
              <w:rPr>
                <w:sz w:val="15"/>
              </w:rPr>
              <w:t>2</w:t>
            </w:r>
          </w:p>
        </w:tc>
      </w:tr>
      <w:tr w:rsidR="0032097F" w14:paraId="482B9E06" w14:textId="77777777">
        <w:tc>
          <w:tcPr>
            <w:tcW w:w="595" w:type="dxa"/>
            <w:tcBorders>
              <w:top w:val="single" w:sz="4" w:space="0" w:color="000000"/>
              <w:left w:val="single" w:sz="4" w:space="0" w:color="000000"/>
              <w:bottom w:val="single" w:sz="4" w:space="0" w:color="000000"/>
              <w:right w:val="single" w:sz="4" w:space="0" w:color="000000"/>
            </w:tcBorders>
            <w:vAlign w:val="center"/>
          </w:tcPr>
          <w:p w14:paraId="1F871940" w14:textId="77777777" w:rsidR="0032097F" w:rsidRDefault="00000000">
            <w:r>
              <w:rPr>
                <w:sz w:val="15"/>
              </w:rPr>
              <w:t>12</w:t>
            </w:r>
          </w:p>
        </w:tc>
        <w:tc>
          <w:tcPr>
            <w:tcW w:w="8931" w:type="dxa"/>
            <w:tcBorders>
              <w:top w:val="single" w:sz="4" w:space="0" w:color="000000"/>
              <w:left w:val="single" w:sz="4" w:space="0" w:color="000000"/>
              <w:bottom w:val="single" w:sz="4" w:space="0" w:color="000000"/>
              <w:right w:val="single" w:sz="4" w:space="0" w:color="000000"/>
            </w:tcBorders>
            <w:vAlign w:val="center"/>
          </w:tcPr>
          <w:p w14:paraId="1CE05FA7" w14:textId="77777777" w:rsidR="0032097F" w:rsidRDefault="00000000">
            <w:r>
              <w:rPr>
                <w:sz w:val="14"/>
              </w:rPr>
              <w:t>Identificarea și rezolvarea unui lanț de dimensiuni relevant pentru reperul/ansamblul proiectat; problemă directă/inversă (cap. 8).</w:t>
            </w:r>
          </w:p>
        </w:tc>
        <w:tc>
          <w:tcPr>
            <w:tcW w:w="708" w:type="dxa"/>
            <w:tcBorders>
              <w:top w:val="single" w:sz="4" w:space="0" w:color="000000"/>
              <w:left w:val="single" w:sz="4" w:space="0" w:color="000000"/>
              <w:bottom w:val="single" w:sz="4" w:space="0" w:color="000000"/>
              <w:right w:val="single" w:sz="4" w:space="0" w:color="000000"/>
            </w:tcBorders>
            <w:vAlign w:val="center"/>
          </w:tcPr>
          <w:p w14:paraId="66C2545F" w14:textId="77777777" w:rsidR="0032097F" w:rsidRDefault="00000000">
            <w:r>
              <w:rPr>
                <w:sz w:val="15"/>
              </w:rPr>
              <w:t>2</w:t>
            </w:r>
          </w:p>
        </w:tc>
      </w:tr>
      <w:tr w:rsidR="0032097F" w14:paraId="4410C141" w14:textId="77777777">
        <w:tc>
          <w:tcPr>
            <w:tcW w:w="595" w:type="dxa"/>
            <w:tcBorders>
              <w:top w:val="single" w:sz="4" w:space="0" w:color="000000"/>
              <w:left w:val="single" w:sz="4" w:space="0" w:color="000000"/>
              <w:bottom w:val="single" w:sz="4" w:space="0" w:color="000000"/>
              <w:right w:val="single" w:sz="4" w:space="0" w:color="000000"/>
            </w:tcBorders>
            <w:vAlign w:val="center"/>
          </w:tcPr>
          <w:p w14:paraId="4C5A1A08" w14:textId="77777777" w:rsidR="0032097F" w:rsidRDefault="00000000">
            <w:r>
              <w:rPr>
                <w:sz w:val="15"/>
              </w:rPr>
              <w:t>13</w:t>
            </w:r>
          </w:p>
        </w:tc>
        <w:tc>
          <w:tcPr>
            <w:tcW w:w="8931" w:type="dxa"/>
            <w:tcBorders>
              <w:top w:val="single" w:sz="4" w:space="0" w:color="000000"/>
              <w:left w:val="single" w:sz="4" w:space="0" w:color="000000"/>
              <w:bottom w:val="single" w:sz="4" w:space="0" w:color="000000"/>
              <w:right w:val="single" w:sz="4" w:space="0" w:color="000000"/>
            </w:tcBorders>
            <w:vAlign w:val="center"/>
          </w:tcPr>
          <w:p w14:paraId="37A5742E" w14:textId="77777777" w:rsidR="0032097F" w:rsidRDefault="00000000">
            <w:r>
              <w:rPr>
                <w:sz w:val="14"/>
              </w:rPr>
              <w:t>Prescrierea preciziei suprafețelor și asamblării rulmenților; alegerea ajustajelor și condițiilor de montare, după caz (cap. 10).</w:t>
            </w:r>
          </w:p>
        </w:tc>
        <w:tc>
          <w:tcPr>
            <w:tcW w:w="708" w:type="dxa"/>
            <w:tcBorders>
              <w:top w:val="single" w:sz="4" w:space="0" w:color="000000"/>
              <w:left w:val="single" w:sz="4" w:space="0" w:color="000000"/>
              <w:bottom w:val="single" w:sz="4" w:space="0" w:color="000000"/>
              <w:right w:val="single" w:sz="4" w:space="0" w:color="000000"/>
            </w:tcBorders>
            <w:vAlign w:val="center"/>
          </w:tcPr>
          <w:p w14:paraId="6166E94B" w14:textId="77777777" w:rsidR="0032097F" w:rsidRDefault="00000000">
            <w:r>
              <w:rPr>
                <w:sz w:val="15"/>
              </w:rPr>
              <w:t>2</w:t>
            </w:r>
          </w:p>
        </w:tc>
      </w:tr>
      <w:tr w:rsidR="0032097F" w14:paraId="54C4C31E" w14:textId="77777777">
        <w:tc>
          <w:tcPr>
            <w:tcW w:w="595" w:type="dxa"/>
            <w:tcBorders>
              <w:top w:val="single" w:sz="4" w:space="0" w:color="000000"/>
              <w:left w:val="single" w:sz="4" w:space="0" w:color="000000"/>
              <w:bottom w:val="single" w:sz="4" w:space="0" w:color="000000"/>
              <w:right w:val="single" w:sz="4" w:space="0" w:color="000000"/>
            </w:tcBorders>
            <w:vAlign w:val="center"/>
          </w:tcPr>
          <w:p w14:paraId="51D2C0BD" w14:textId="77777777" w:rsidR="0032097F" w:rsidRDefault="00000000">
            <w:r>
              <w:rPr>
                <w:sz w:val="15"/>
              </w:rPr>
              <w:t>14</w:t>
            </w:r>
          </w:p>
        </w:tc>
        <w:tc>
          <w:tcPr>
            <w:tcW w:w="8931" w:type="dxa"/>
            <w:tcBorders>
              <w:top w:val="single" w:sz="4" w:space="0" w:color="000000"/>
              <w:left w:val="single" w:sz="4" w:space="0" w:color="000000"/>
              <w:bottom w:val="single" w:sz="4" w:space="0" w:color="000000"/>
              <w:right w:val="single" w:sz="4" w:space="0" w:color="000000"/>
            </w:tcBorders>
            <w:vAlign w:val="center"/>
          </w:tcPr>
          <w:p w14:paraId="1D39029B" w14:textId="77777777" w:rsidR="0032097F" w:rsidRDefault="00000000">
            <w:r>
              <w:rPr>
                <w:sz w:val="14"/>
              </w:rPr>
              <w:t>Integrarea cerințelor privind alte suprafețe/asamblări caracteristice (cap. 9, 11–14), verificarea și finalizarea documentației proiectului; prezentare și susținere.</w:t>
            </w:r>
          </w:p>
        </w:tc>
        <w:tc>
          <w:tcPr>
            <w:tcW w:w="708" w:type="dxa"/>
            <w:tcBorders>
              <w:top w:val="single" w:sz="4" w:space="0" w:color="000000"/>
              <w:left w:val="single" w:sz="4" w:space="0" w:color="000000"/>
              <w:bottom w:val="single" w:sz="4" w:space="0" w:color="000000"/>
              <w:right w:val="single" w:sz="4" w:space="0" w:color="000000"/>
            </w:tcBorders>
            <w:vAlign w:val="center"/>
          </w:tcPr>
          <w:p w14:paraId="2F25B606" w14:textId="77777777" w:rsidR="0032097F" w:rsidRDefault="00000000">
            <w:r>
              <w:rPr>
                <w:sz w:val="15"/>
              </w:rPr>
              <w:t>2</w:t>
            </w:r>
          </w:p>
        </w:tc>
      </w:tr>
      <w:tr w:rsidR="0032097F" w14:paraId="659400E7" w14:textId="77777777">
        <w:tc>
          <w:tcPr>
            <w:tcW w:w="9526" w:type="dxa"/>
            <w:gridSpan w:val="2"/>
            <w:tcBorders>
              <w:top w:val="single" w:sz="4" w:space="0" w:color="000000"/>
              <w:left w:val="single" w:sz="4" w:space="0" w:color="000000"/>
              <w:bottom w:val="single" w:sz="4" w:space="0" w:color="000000"/>
              <w:right w:val="single" w:sz="4" w:space="0" w:color="000000"/>
            </w:tcBorders>
            <w:vAlign w:val="center"/>
          </w:tcPr>
          <w:p w14:paraId="1B7E45EB" w14:textId="77777777" w:rsidR="0032097F" w:rsidRDefault="00000000">
            <w:r>
              <w:rPr>
                <w:sz w:val="16"/>
              </w:rPr>
              <w:t>TOTAL</w:t>
            </w:r>
          </w:p>
        </w:tc>
        <w:tc>
          <w:tcPr>
            <w:tcW w:w="708" w:type="dxa"/>
            <w:tcBorders>
              <w:top w:val="single" w:sz="4" w:space="0" w:color="000000"/>
              <w:left w:val="single" w:sz="4" w:space="0" w:color="000000"/>
              <w:bottom w:val="single" w:sz="4" w:space="0" w:color="000000"/>
              <w:right w:val="single" w:sz="4" w:space="0" w:color="000000"/>
            </w:tcBorders>
            <w:vAlign w:val="center"/>
          </w:tcPr>
          <w:p w14:paraId="564D110D" w14:textId="77777777" w:rsidR="0032097F" w:rsidRDefault="00000000">
            <w:r>
              <w:rPr>
                <w:sz w:val="16"/>
              </w:rPr>
              <w:t>28 h</w:t>
            </w:r>
          </w:p>
        </w:tc>
      </w:tr>
      <w:tr w:rsidR="0032097F" w14:paraId="0FA75839" w14:textId="77777777">
        <w:tc>
          <w:tcPr>
            <w:tcW w:w="10234" w:type="dxa"/>
            <w:gridSpan w:val="3"/>
            <w:tcBorders>
              <w:top w:val="single" w:sz="4" w:space="0" w:color="000000"/>
              <w:left w:val="single" w:sz="4" w:space="0" w:color="000000"/>
              <w:bottom w:val="single" w:sz="4" w:space="0" w:color="000000"/>
              <w:right w:val="single" w:sz="4" w:space="0" w:color="000000"/>
            </w:tcBorders>
            <w:vAlign w:val="center"/>
          </w:tcPr>
          <w:p w14:paraId="79F38E4F" w14:textId="77777777" w:rsidR="0032097F" w:rsidRDefault="00000000">
            <w:r>
              <w:rPr>
                <w:sz w:val="14"/>
              </w:rPr>
              <w:t>Bibliografie</w:t>
            </w:r>
            <w:r>
              <w:rPr>
                <w:sz w:val="14"/>
              </w:rPr>
              <w:br/>
              <w:t>[1] Ionescu N., Toleranțe și control dimensional, curs complet și filme de prezentare, platforma e-learning.</w:t>
            </w:r>
            <w:r>
              <w:rPr>
                <w:sz w:val="14"/>
              </w:rPr>
              <w:br/>
              <w:t>[2] Henzold G., Geometrical Dimensioning and Tolerancing for Design, Manufacturing and Inspection, Elsevier, 2006.</w:t>
            </w:r>
            <w:r>
              <w:rPr>
                <w:sz w:val="14"/>
              </w:rPr>
              <w:br/>
              <w:t>[3] Ionescu N., Vișan A., Manolache D., Nistor C., Tolerances Design, PRINTECH, București, 2016.</w:t>
            </w:r>
            <w:r>
              <w:rPr>
                <w:sz w:val="14"/>
              </w:rPr>
              <w:br/>
              <w:t>[4] Ionescu N., Vișan A., Toleranțe – Prescrierea preciziei unor suprafețe și asamblări caracteristice, BREN, București, 2016.</w:t>
            </w:r>
            <w:r>
              <w:rPr>
                <w:sz w:val="14"/>
              </w:rPr>
              <w:br/>
              <w:t>[5] Ionescu N., Vișan A., Rohan R., Toleranțe – Aplicații, POLITEHNICA PRESS, București, 2016.</w:t>
            </w:r>
            <w:r>
              <w:rPr>
                <w:sz w:val="14"/>
              </w:rPr>
              <w:br/>
              <w:t>[6] ***, Standarde SR EN, ISO, ASME.</w:t>
            </w:r>
          </w:p>
        </w:tc>
      </w:tr>
    </w:tbl>
    <w:p w14:paraId="21F04F5C" w14:textId="77777777" w:rsidR="0032097F" w:rsidRDefault="0032097F">
      <w:pPr>
        <w:rPr>
          <w:sz w:val="22"/>
          <w:szCs w:val="22"/>
          <w:lang w:val="ro-RO"/>
        </w:rPr>
      </w:pPr>
    </w:p>
    <w:tbl>
      <w:tblPr>
        <w:tblW w:w="10155" w:type="dxa"/>
        <w:tblInd w:w="108" w:type="dxa"/>
        <w:tblLayout w:type="fixed"/>
        <w:tblCellMar>
          <w:left w:w="57" w:type="dxa"/>
          <w:right w:w="57" w:type="dxa"/>
        </w:tblCellMar>
        <w:tblLook w:val="04A0" w:firstRow="1" w:lastRow="0" w:firstColumn="1" w:lastColumn="0" w:noHBand="0" w:noVBand="1"/>
      </w:tblPr>
      <w:tblGrid>
        <w:gridCol w:w="1225"/>
        <w:gridCol w:w="1701"/>
        <w:gridCol w:w="3686"/>
        <w:gridCol w:w="1668"/>
        <w:gridCol w:w="1875"/>
      </w:tblGrid>
      <w:tr w:rsidR="0032097F" w14:paraId="67EBC609" w14:textId="77777777">
        <w:trPr>
          <w:trHeight w:val="232"/>
        </w:trPr>
        <w:tc>
          <w:tcPr>
            <w:tcW w:w="10155" w:type="dxa"/>
            <w:gridSpan w:val="5"/>
            <w:tcBorders>
              <w:bottom w:val="double" w:sz="6" w:space="0" w:color="000000"/>
            </w:tcBorders>
          </w:tcPr>
          <w:p w14:paraId="1B214F4C" w14:textId="77777777" w:rsidR="0032097F" w:rsidRDefault="00000000">
            <w:r>
              <w:rPr>
                <w:b/>
                <w:sz w:val="20"/>
                <w:lang w:val="ro-RO"/>
              </w:rPr>
              <w:t>10. Evaluare</w:t>
            </w:r>
          </w:p>
        </w:tc>
      </w:tr>
      <w:tr w:rsidR="0032097F" w14:paraId="6675D63D" w14:textId="77777777">
        <w:trPr>
          <w:trHeight w:val="190"/>
        </w:trPr>
        <w:tc>
          <w:tcPr>
            <w:tcW w:w="2926" w:type="dxa"/>
            <w:gridSpan w:val="2"/>
            <w:tcBorders>
              <w:top w:val="double" w:sz="6" w:space="0" w:color="000000"/>
              <w:left w:val="double" w:sz="6" w:space="0" w:color="000000"/>
              <w:bottom w:val="single" w:sz="4" w:space="0" w:color="000000"/>
              <w:right w:val="single" w:sz="4" w:space="0" w:color="000000"/>
            </w:tcBorders>
            <w:shd w:val="clear" w:color="auto" w:fill="FFFFFF"/>
            <w:vAlign w:val="center"/>
          </w:tcPr>
          <w:p w14:paraId="5B1946A5" w14:textId="77777777" w:rsidR="0032097F" w:rsidRDefault="00000000">
            <w:pPr>
              <w:jc w:val="center"/>
              <w:rPr>
                <w:sz w:val="20"/>
                <w:lang w:val="ro-RO"/>
              </w:rPr>
            </w:pPr>
            <w:r>
              <w:rPr>
                <w:sz w:val="20"/>
                <w:lang w:val="ro-RO"/>
              </w:rPr>
              <w:t>Tip activitate</w:t>
            </w:r>
          </w:p>
        </w:tc>
        <w:tc>
          <w:tcPr>
            <w:tcW w:w="3686"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73B8200C" w14:textId="77777777" w:rsidR="0032097F" w:rsidRDefault="00000000">
            <w:pPr>
              <w:ind w:left="454" w:hanging="454"/>
            </w:pPr>
            <w:r>
              <w:rPr>
                <w:b/>
                <w:sz w:val="20"/>
                <w:lang w:val="ro-RO"/>
              </w:rPr>
              <w:t>10.1.</w:t>
            </w:r>
            <w:r>
              <w:rPr>
                <w:sz w:val="20"/>
                <w:lang w:val="ro-RO"/>
              </w:rPr>
              <w:t xml:space="preserve"> Criterii de evaluare</w:t>
            </w:r>
          </w:p>
        </w:tc>
        <w:tc>
          <w:tcPr>
            <w:tcW w:w="1668"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79B27314" w14:textId="77777777" w:rsidR="0032097F" w:rsidRDefault="00000000">
            <w:pPr>
              <w:ind w:left="454" w:hanging="454"/>
            </w:pPr>
            <w:r>
              <w:rPr>
                <w:b/>
                <w:sz w:val="20"/>
                <w:lang w:val="ro-RO"/>
              </w:rPr>
              <w:t>10.2.</w:t>
            </w:r>
            <w:r>
              <w:rPr>
                <w:sz w:val="20"/>
                <w:lang w:val="ro-RO"/>
              </w:rPr>
              <w:t xml:space="preserve"> Metode de evaluare</w:t>
            </w:r>
          </w:p>
        </w:tc>
        <w:tc>
          <w:tcPr>
            <w:tcW w:w="1875"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4DF5B6E2" w14:textId="77777777" w:rsidR="0032097F" w:rsidRDefault="00000000">
            <w:pPr>
              <w:ind w:left="340" w:hanging="340"/>
            </w:pPr>
            <w:r>
              <w:rPr>
                <w:b/>
                <w:sz w:val="20"/>
                <w:lang w:val="ro-RO"/>
              </w:rPr>
              <w:t>10.3.</w:t>
            </w:r>
            <w:r>
              <w:rPr>
                <w:sz w:val="20"/>
                <w:lang w:val="ro-RO"/>
              </w:rPr>
              <w:t xml:space="preserve"> Pondere din nota finală</w:t>
            </w:r>
          </w:p>
        </w:tc>
      </w:tr>
      <w:tr w:rsidR="0032097F" w14:paraId="09B0BD67" w14:textId="77777777">
        <w:tc>
          <w:tcPr>
            <w:tcW w:w="1225" w:type="dxa"/>
            <w:vMerge w:val="restart"/>
            <w:tcBorders>
              <w:top w:val="single" w:sz="4" w:space="0" w:color="000000"/>
              <w:left w:val="double" w:sz="6" w:space="0" w:color="000000"/>
              <w:bottom w:val="single" w:sz="4" w:space="0" w:color="000000"/>
              <w:right w:val="single" w:sz="4" w:space="0" w:color="000000"/>
            </w:tcBorders>
            <w:shd w:val="clear" w:color="auto" w:fill="FFFFFF"/>
            <w:vAlign w:val="center"/>
          </w:tcPr>
          <w:p w14:paraId="51A8CFB4" w14:textId="77777777" w:rsidR="0032097F" w:rsidRDefault="00000000">
            <w:r>
              <w:rPr>
                <w:sz w:val="15"/>
              </w:rPr>
              <w:t>10.4. Curs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51BA9" w14:textId="77777777" w:rsidR="0032097F" w:rsidRDefault="00000000">
            <w:r>
              <w:rPr>
                <w:sz w:val="15"/>
              </w:rPr>
              <w:t>Evaluare finală</w:t>
            </w: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2F21F" w14:textId="77777777" w:rsidR="0032097F" w:rsidRDefault="00000000">
            <w:r>
              <w:rPr>
                <w:sz w:val="15"/>
              </w:rPr>
              <w:t>2 subiecte orale privind noțiunile fundamentale și aplicarea lor</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F4CEE" w14:textId="77777777" w:rsidR="0032097F" w:rsidRDefault="00000000">
            <w:r>
              <w:rPr>
                <w:sz w:val="15"/>
              </w:rPr>
              <w:t>Examen oral</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7DF70CBD" w14:textId="77777777" w:rsidR="0032097F" w:rsidRDefault="00000000">
            <w:r>
              <w:rPr>
                <w:sz w:val="15"/>
              </w:rPr>
              <w:t>20 %</w:t>
            </w:r>
          </w:p>
        </w:tc>
      </w:tr>
      <w:tr w:rsidR="0032097F" w14:paraId="2F1E4C71" w14:textId="77777777">
        <w:tc>
          <w:tcPr>
            <w:tcW w:w="1225" w:type="dxa"/>
            <w:vMerge/>
            <w:tcBorders>
              <w:top w:val="single" w:sz="4" w:space="0" w:color="000000"/>
              <w:left w:val="double" w:sz="6" w:space="0" w:color="000000"/>
              <w:bottom w:val="single" w:sz="4" w:space="0" w:color="000000"/>
              <w:right w:val="single" w:sz="4" w:space="0" w:color="000000"/>
            </w:tcBorders>
            <w:shd w:val="clear" w:color="auto" w:fill="FFFFFF"/>
            <w:vAlign w:val="center"/>
          </w:tcPr>
          <w:p w14:paraId="5C5ECCF1" w14:textId="77777777" w:rsidR="0032097F" w:rsidRDefault="0032097F">
            <w:pPr>
              <w:snapToGrid w:val="0"/>
              <w:rPr>
                <w:sz w:val="18"/>
                <w:szCs w:val="18"/>
                <w:lang w:val="ro-RO"/>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E9200E" w14:textId="77777777" w:rsidR="0032097F" w:rsidRDefault="00000000">
            <w:r>
              <w:rPr>
                <w:sz w:val="14"/>
              </w:rPr>
              <w:t>Susținere</w:t>
            </w: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F7F24" w14:textId="77777777" w:rsidR="0032097F" w:rsidRDefault="00000000">
            <w:r>
              <w:rPr>
                <w:sz w:val="15"/>
              </w:rPr>
              <w:t>Participare activă, răspunsuri și aplicații la curs</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D81EA" w14:textId="77777777" w:rsidR="0032097F" w:rsidRDefault="00000000">
            <w:r>
              <w:rPr>
                <w:sz w:val="15"/>
              </w:rPr>
              <w:t>Evaluare continuă</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71ADAEF8" w14:textId="77777777" w:rsidR="0032097F" w:rsidRDefault="00000000">
            <w:r>
              <w:rPr>
                <w:sz w:val="15"/>
              </w:rPr>
              <w:t>10 %</w:t>
            </w:r>
          </w:p>
        </w:tc>
      </w:tr>
      <w:tr w:rsidR="0032097F" w14:paraId="221C3671" w14:textId="77777777">
        <w:tc>
          <w:tcPr>
            <w:tcW w:w="1225" w:type="dxa"/>
            <w:vMerge w:val="restart"/>
            <w:tcBorders>
              <w:top w:val="single" w:sz="4" w:space="0" w:color="000000"/>
              <w:left w:val="double" w:sz="6" w:space="0" w:color="000000"/>
              <w:bottom w:val="double" w:sz="6" w:space="0" w:color="000000"/>
              <w:right w:val="single" w:sz="4" w:space="0" w:color="000000"/>
            </w:tcBorders>
            <w:shd w:val="clear" w:color="auto" w:fill="FFFFFF"/>
            <w:vAlign w:val="center"/>
          </w:tcPr>
          <w:p w14:paraId="386757B4" w14:textId="77777777" w:rsidR="0032097F" w:rsidRDefault="00000000">
            <w:r>
              <w:rPr>
                <w:sz w:val="14"/>
              </w:rPr>
              <w:t>10.5. Proiect</w:t>
            </w: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9C6742" w14:textId="77777777" w:rsidR="0032097F" w:rsidRDefault="0032097F">
            <w:pPr>
              <w:snapToGrid w:val="0"/>
              <w:rPr>
                <w:sz w:val="20"/>
                <w:szCs w:val="18"/>
                <w:lang w:val="ro-RO"/>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24B22" w14:textId="77777777" w:rsidR="0032097F" w:rsidRDefault="00000000">
            <w:r>
              <w:rPr>
                <w:sz w:val="14"/>
              </w:rPr>
              <w:t>Realizarea etapelor intermediare ale proiectului; corectitudinea calculelor și a prescrierilor</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793071" w14:textId="77777777" w:rsidR="0032097F" w:rsidRDefault="00000000">
            <w:r>
              <w:rPr>
                <w:sz w:val="14"/>
              </w:rPr>
              <w:t>Verificare etapizată</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264437C5" w14:textId="77777777" w:rsidR="0032097F" w:rsidRDefault="00000000">
            <w:r>
              <w:rPr>
                <w:sz w:val="14"/>
              </w:rPr>
              <w:t>40 %</w:t>
            </w:r>
          </w:p>
        </w:tc>
      </w:tr>
      <w:tr w:rsidR="0032097F" w14:paraId="1B2C1244" w14:textId="77777777">
        <w:tc>
          <w:tcPr>
            <w:tcW w:w="1225" w:type="dxa"/>
            <w:vMerge/>
            <w:tcBorders>
              <w:top w:val="single" w:sz="4" w:space="0" w:color="000000"/>
              <w:left w:val="double" w:sz="6" w:space="0" w:color="000000"/>
              <w:bottom w:val="double" w:sz="6" w:space="0" w:color="000000"/>
              <w:right w:val="single" w:sz="4" w:space="0" w:color="000000"/>
            </w:tcBorders>
            <w:shd w:val="clear" w:color="auto" w:fill="FFFFFF"/>
            <w:vAlign w:val="center"/>
          </w:tcPr>
          <w:p w14:paraId="2F615788" w14:textId="77777777" w:rsidR="0032097F" w:rsidRDefault="0032097F">
            <w:pPr>
              <w:snapToGrid w:val="0"/>
              <w:rPr>
                <w:sz w:val="20"/>
                <w:lang w:val="ro-RO"/>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67C503" w14:textId="77777777" w:rsidR="0032097F" w:rsidRDefault="0032097F">
            <w:pPr>
              <w:snapToGrid w:val="0"/>
              <w:rPr>
                <w:sz w:val="20"/>
                <w:lang w:val="ro-RO"/>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FDDE4D" w14:textId="77777777" w:rsidR="0032097F" w:rsidRDefault="00000000">
            <w:r>
              <w:rPr>
                <w:sz w:val="14"/>
              </w:rPr>
              <w:t>Calitatea și completitudinea documentației tehnice; concordanța cu rolul funcțional și standardele aplicabile</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6247D" w14:textId="77777777" w:rsidR="0032097F" w:rsidRDefault="00000000">
            <w:r>
              <w:rPr>
                <w:sz w:val="14"/>
              </w:rPr>
              <w:t>Evaluarea documentației</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5EF29431" w14:textId="77777777" w:rsidR="0032097F" w:rsidRDefault="00000000">
            <w:r>
              <w:rPr>
                <w:sz w:val="14"/>
              </w:rPr>
              <w:t>20 %</w:t>
            </w:r>
          </w:p>
        </w:tc>
      </w:tr>
      <w:tr w:rsidR="0032097F" w14:paraId="01DE0045" w14:textId="77777777">
        <w:tc>
          <w:tcPr>
            <w:tcW w:w="1225" w:type="dxa"/>
            <w:vMerge/>
            <w:tcBorders>
              <w:top w:val="single" w:sz="4" w:space="0" w:color="000000"/>
              <w:left w:val="double" w:sz="6" w:space="0" w:color="000000"/>
              <w:bottom w:val="double" w:sz="6" w:space="0" w:color="000000"/>
              <w:right w:val="single" w:sz="4" w:space="0" w:color="000000"/>
            </w:tcBorders>
            <w:shd w:val="clear" w:color="auto" w:fill="FFFFFF"/>
            <w:vAlign w:val="center"/>
          </w:tcPr>
          <w:p w14:paraId="04C574DA" w14:textId="77777777" w:rsidR="0032097F" w:rsidRDefault="0032097F">
            <w:pPr>
              <w:snapToGrid w:val="0"/>
              <w:rPr>
                <w:sz w:val="20"/>
                <w:lang w:val="ro-RO"/>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2080E0" w14:textId="77777777" w:rsidR="0032097F" w:rsidRDefault="0032097F">
            <w:pPr>
              <w:snapToGrid w:val="0"/>
              <w:rPr>
                <w:sz w:val="20"/>
                <w:lang w:val="ro-RO"/>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CD543" w14:textId="77777777" w:rsidR="0032097F" w:rsidRDefault="00000000">
            <w:r>
              <w:rPr>
                <w:sz w:val="14"/>
              </w:rPr>
              <w:t>Argumentarea soluțiilor adoptate și răspunsuri la întrebări</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8E348B" w14:textId="77777777" w:rsidR="0032097F" w:rsidRDefault="00000000">
            <w:r>
              <w:rPr>
                <w:sz w:val="14"/>
              </w:rPr>
              <w:t>Prezentare și susținere orală</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6F82A417" w14:textId="77777777" w:rsidR="0032097F" w:rsidRDefault="00000000">
            <w:r>
              <w:rPr>
                <w:sz w:val="14"/>
              </w:rPr>
              <w:t>10 %</w:t>
            </w:r>
          </w:p>
        </w:tc>
      </w:tr>
      <w:tr w:rsidR="0032097F" w14:paraId="38986736" w14:textId="77777777">
        <w:tc>
          <w:tcPr>
            <w:tcW w:w="10155" w:type="dxa"/>
            <w:gridSpan w:val="5"/>
            <w:tcBorders>
              <w:top w:val="single" w:sz="4" w:space="0" w:color="000000"/>
              <w:left w:val="double" w:sz="6" w:space="0" w:color="000000"/>
              <w:bottom w:val="double" w:sz="6" w:space="0" w:color="000000"/>
              <w:right w:val="double" w:sz="6" w:space="0" w:color="000000"/>
            </w:tcBorders>
            <w:shd w:val="clear" w:color="auto" w:fill="FFFFFF"/>
            <w:vAlign w:val="center"/>
          </w:tcPr>
          <w:p w14:paraId="3CBCF88F" w14:textId="77777777" w:rsidR="0032097F" w:rsidRDefault="00000000">
            <w:r>
              <w:rPr>
                <w:sz w:val="14"/>
              </w:rPr>
              <w:t>10.6. Condiții de promovare: minimum 50 de puncte obținute și realizarea tuturor etapelor obligatorii ale proiectului; 50–54p → nota 5; 55–64p → nota 6; 65–74p → nota 7; 75–84p → nota 8; 85–94p → nota 9; 95–100p → nota 10.</w:t>
            </w:r>
            <w:r>
              <w:rPr>
                <w:sz w:val="14"/>
              </w:rPr>
              <w:br/>
              <w:t>Mențiuni suplimentare: se pot acorda puncte suplimentare pentru participarea relevantă la manifestări/concursuri de profil; în evaluările scrise nu se utilizează telefoane mobile sau alte echipamente electronice, cu excepția calculatoarelor științifice simple.</w:t>
            </w:r>
          </w:p>
        </w:tc>
      </w:tr>
    </w:tbl>
    <w:p w14:paraId="49BC4441" w14:textId="77777777" w:rsidR="0032097F" w:rsidRDefault="0032097F">
      <w:pPr>
        <w:rPr>
          <w:sz w:val="12"/>
          <w:szCs w:val="12"/>
          <w:lang w:val="ro-RO"/>
        </w:rPr>
      </w:pPr>
    </w:p>
    <w:tbl>
      <w:tblPr>
        <w:tblW w:w="10348" w:type="dxa"/>
        <w:tblInd w:w="108" w:type="dxa"/>
        <w:tblLayout w:type="fixed"/>
        <w:tblLook w:val="04A0" w:firstRow="1" w:lastRow="0" w:firstColumn="1" w:lastColumn="0" w:noHBand="0" w:noVBand="1"/>
      </w:tblPr>
      <w:tblGrid>
        <w:gridCol w:w="3119"/>
        <w:gridCol w:w="3614"/>
        <w:gridCol w:w="3615"/>
      </w:tblGrid>
      <w:tr w:rsidR="0032097F" w14:paraId="007F211C" w14:textId="77777777">
        <w:tc>
          <w:tcPr>
            <w:tcW w:w="3119" w:type="dxa"/>
          </w:tcPr>
          <w:p w14:paraId="56934FF2" w14:textId="77777777" w:rsidR="0032097F" w:rsidRDefault="00000000">
            <w:pPr>
              <w:rPr>
                <w:sz w:val="20"/>
                <w:szCs w:val="20"/>
                <w:lang w:val="ro-RO"/>
              </w:rPr>
            </w:pPr>
            <w:r>
              <w:rPr>
                <w:sz w:val="16"/>
                <w:szCs w:val="20"/>
                <w:lang w:val="ro-RO"/>
              </w:rPr>
              <w:t>Data completării</w:t>
            </w:r>
          </w:p>
        </w:tc>
        <w:tc>
          <w:tcPr>
            <w:tcW w:w="3614" w:type="dxa"/>
          </w:tcPr>
          <w:p w14:paraId="6C6EEB0D" w14:textId="77777777" w:rsidR="0032097F" w:rsidRDefault="00000000">
            <w:pPr>
              <w:rPr>
                <w:sz w:val="20"/>
                <w:szCs w:val="20"/>
                <w:lang w:val="ro-RO"/>
              </w:rPr>
            </w:pPr>
            <w:r>
              <w:rPr>
                <w:sz w:val="16"/>
                <w:szCs w:val="20"/>
                <w:lang w:val="ro-RO"/>
              </w:rPr>
              <w:t>Titular de curs,</w:t>
            </w:r>
          </w:p>
        </w:tc>
        <w:tc>
          <w:tcPr>
            <w:tcW w:w="3615" w:type="dxa"/>
            <w:vAlign w:val="center"/>
          </w:tcPr>
          <w:p w14:paraId="763C4064" w14:textId="77777777" w:rsidR="0032097F" w:rsidRDefault="00000000">
            <w:r>
              <w:rPr>
                <w:sz w:val="16"/>
              </w:rPr>
              <w:t>Titular activități de proiect</w:t>
            </w:r>
          </w:p>
        </w:tc>
      </w:tr>
      <w:tr w:rsidR="0032097F" w14:paraId="7F4B42B1" w14:textId="77777777">
        <w:tc>
          <w:tcPr>
            <w:tcW w:w="3119" w:type="dxa"/>
          </w:tcPr>
          <w:p w14:paraId="2825EE7D" w14:textId="77777777" w:rsidR="0032097F" w:rsidRDefault="00000000">
            <w:pPr>
              <w:rPr>
                <w:sz w:val="20"/>
                <w:szCs w:val="20"/>
                <w:lang w:val="ro-RO"/>
              </w:rPr>
            </w:pPr>
            <w:r>
              <w:rPr>
                <w:sz w:val="16"/>
                <w:szCs w:val="20"/>
                <w:lang w:val="ro-RO"/>
              </w:rPr>
              <w:t>1.09.2025</w:t>
            </w:r>
          </w:p>
        </w:tc>
        <w:tc>
          <w:tcPr>
            <w:tcW w:w="3614" w:type="dxa"/>
          </w:tcPr>
          <w:p w14:paraId="523AF78B" w14:textId="77777777" w:rsidR="0032097F" w:rsidRDefault="00000000">
            <w:pPr>
              <w:rPr>
                <w:sz w:val="20"/>
                <w:szCs w:val="20"/>
                <w:lang w:val="ro-RO"/>
              </w:rPr>
            </w:pPr>
            <w:r>
              <w:rPr>
                <w:sz w:val="16"/>
                <w:szCs w:val="20"/>
                <w:lang w:val="ro-RO"/>
              </w:rPr>
              <w:t>Prof. Dr. Ing</w:t>
            </w:r>
            <w:r>
              <w:rPr>
                <w:rStyle w:val="hps"/>
                <w:i/>
                <w:sz w:val="16"/>
                <w:szCs w:val="20"/>
                <w:lang w:val="ro-RO"/>
              </w:rPr>
              <w:t>.</w:t>
            </w:r>
            <w:r>
              <w:rPr>
                <w:sz w:val="16"/>
                <w:szCs w:val="20"/>
                <w:lang w:val="ro-RO"/>
              </w:rPr>
              <w:t xml:space="preserve"> Nicolae IONESCU</w:t>
            </w:r>
          </w:p>
          <w:p w14:paraId="3B377570" w14:textId="77777777" w:rsidR="0032097F" w:rsidRDefault="0032097F">
            <w:pPr>
              <w:rPr>
                <w:sz w:val="20"/>
                <w:szCs w:val="20"/>
                <w:lang w:val="ro-RO"/>
              </w:rPr>
            </w:pPr>
          </w:p>
          <w:p w14:paraId="13B1FCAD" w14:textId="77777777" w:rsidR="0032097F" w:rsidRDefault="0032097F">
            <w:pPr>
              <w:rPr>
                <w:sz w:val="20"/>
                <w:szCs w:val="20"/>
                <w:lang w:val="ro-RO"/>
              </w:rPr>
            </w:pPr>
          </w:p>
          <w:p w14:paraId="2E3747F9" w14:textId="77777777" w:rsidR="0032097F" w:rsidRDefault="0032097F">
            <w:pPr>
              <w:rPr>
                <w:sz w:val="20"/>
                <w:szCs w:val="20"/>
                <w:lang w:val="ro-RO"/>
              </w:rPr>
            </w:pPr>
          </w:p>
        </w:tc>
        <w:tc>
          <w:tcPr>
            <w:tcW w:w="3615" w:type="dxa"/>
            <w:vAlign w:val="center"/>
          </w:tcPr>
          <w:p w14:paraId="19D0EE1B" w14:textId="77777777" w:rsidR="0032097F" w:rsidRDefault="00000000">
            <w:r>
              <w:rPr>
                <w:sz w:val="16"/>
              </w:rPr>
              <w:t>Sl. Dr. Ing. Florin TEODORESCU</w:t>
            </w:r>
            <w:r>
              <w:rPr>
                <w:sz w:val="16"/>
              </w:rPr>
              <w:br/>
            </w:r>
            <w:r>
              <w:rPr>
                <w:sz w:val="16"/>
              </w:rPr>
              <w:br/>
              <w:t>.................................</w:t>
            </w:r>
          </w:p>
        </w:tc>
      </w:tr>
      <w:tr w:rsidR="0032097F" w14:paraId="05882F3E" w14:textId="77777777">
        <w:tc>
          <w:tcPr>
            <w:tcW w:w="3119" w:type="dxa"/>
          </w:tcPr>
          <w:p w14:paraId="054A8C0C" w14:textId="77777777" w:rsidR="0032097F" w:rsidRDefault="00000000">
            <w:r>
              <w:rPr>
                <w:sz w:val="16"/>
                <w:szCs w:val="20"/>
                <w:lang w:val="ro-RO"/>
              </w:rPr>
              <w:t xml:space="preserve">Data avizării în departamentul TCM </w:t>
            </w:r>
          </w:p>
          <w:p w14:paraId="17EB52B2" w14:textId="77777777" w:rsidR="0032097F" w:rsidRDefault="00000000">
            <w:pPr>
              <w:rPr>
                <w:sz w:val="20"/>
                <w:szCs w:val="20"/>
                <w:lang w:val="ro-RO"/>
              </w:rPr>
            </w:pPr>
            <w:r>
              <w:rPr>
                <w:sz w:val="16"/>
                <w:szCs w:val="20"/>
                <w:lang w:val="ro-RO"/>
              </w:rPr>
              <w:t>19.09.2025</w:t>
            </w:r>
          </w:p>
        </w:tc>
        <w:tc>
          <w:tcPr>
            <w:tcW w:w="7229" w:type="dxa"/>
            <w:gridSpan w:val="2"/>
            <w:vAlign w:val="center"/>
          </w:tcPr>
          <w:p w14:paraId="39D04231" w14:textId="77777777" w:rsidR="0032097F" w:rsidRDefault="00000000">
            <w:r>
              <w:rPr>
                <w:sz w:val="16"/>
              </w:rPr>
              <w:t>Director Departament TCM</w:t>
            </w:r>
            <w:r>
              <w:rPr>
                <w:sz w:val="16"/>
              </w:rPr>
              <w:br/>
              <w:t>Prof. Dr. Ing. Nicolae IONESCU</w:t>
            </w:r>
            <w:r>
              <w:rPr>
                <w:sz w:val="16"/>
              </w:rPr>
              <w:br/>
            </w:r>
            <w:r>
              <w:rPr>
                <w:sz w:val="16"/>
              </w:rPr>
              <w:br/>
              <w:t>.................................</w:t>
            </w:r>
          </w:p>
        </w:tc>
      </w:tr>
      <w:tr w:rsidR="0032097F" w14:paraId="1A693F8A" w14:textId="77777777">
        <w:tc>
          <w:tcPr>
            <w:tcW w:w="3119" w:type="dxa"/>
            <w:vAlign w:val="center"/>
          </w:tcPr>
          <w:p w14:paraId="5488FE0B" w14:textId="77777777" w:rsidR="0032097F" w:rsidRDefault="00000000">
            <w:r>
              <w:rPr>
                <w:sz w:val="16"/>
              </w:rPr>
              <w:t>Data aprobării în Consiliul Facultății (FIIR)</w:t>
            </w:r>
            <w:r>
              <w:rPr>
                <w:sz w:val="16"/>
              </w:rPr>
              <w:br/>
              <w:t>24.09.2025</w:t>
            </w:r>
          </w:p>
        </w:tc>
        <w:tc>
          <w:tcPr>
            <w:tcW w:w="7229" w:type="dxa"/>
            <w:gridSpan w:val="2"/>
            <w:vAlign w:val="center"/>
          </w:tcPr>
          <w:p w14:paraId="2686BF65" w14:textId="77777777" w:rsidR="0032097F" w:rsidRDefault="00000000">
            <w:r>
              <w:rPr>
                <w:sz w:val="16"/>
              </w:rPr>
              <w:t>Decan FIIR</w:t>
            </w:r>
            <w:r>
              <w:rPr>
                <w:sz w:val="16"/>
              </w:rPr>
              <w:br/>
              <w:t>Prof. Dr. Ing. Ec. Cristian DOICIN</w:t>
            </w:r>
            <w:r>
              <w:rPr>
                <w:sz w:val="16"/>
              </w:rPr>
              <w:br/>
            </w:r>
            <w:r>
              <w:rPr>
                <w:sz w:val="16"/>
              </w:rPr>
              <w:br/>
              <w:t>.................................</w:t>
            </w:r>
          </w:p>
        </w:tc>
      </w:tr>
    </w:tbl>
    <w:p w14:paraId="52B74D4D" w14:textId="77777777" w:rsidR="0032097F" w:rsidRDefault="0032097F">
      <w:pPr>
        <w:rPr>
          <w:sz w:val="6"/>
          <w:szCs w:val="6"/>
          <w:lang w:val="ro-RO"/>
        </w:rPr>
      </w:pPr>
    </w:p>
    <w:sectPr w:rsidR="0032097F">
      <w:headerReference w:type="default" r:id="rId7"/>
      <w:pgSz w:w="11906" w:h="16838"/>
      <w:pgMar w:top="623" w:right="567" w:bottom="567" w:left="1134"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4DF97" w14:textId="77777777" w:rsidR="00E0370D" w:rsidRDefault="00E0370D">
      <w:r>
        <w:separator/>
      </w:r>
    </w:p>
  </w:endnote>
  <w:endnote w:type="continuationSeparator" w:id="0">
    <w:p w14:paraId="04E7AA21" w14:textId="77777777" w:rsidR="00E0370D" w:rsidRDefault="00E03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Arial">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PEC Times;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5452" w14:textId="77777777" w:rsidR="00E0370D" w:rsidRDefault="00E0370D">
      <w:r>
        <w:separator/>
      </w:r>
    </w:p>
  </w:footnote>
  <w:footnote w:type="continuationSeparator" w:id="0">
    <w:p w14:paraId="46A8CDD8" w14:textId="77777777" w:rsidR="00E0370D" w:rsidRDefault="00E03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2" w:type="dxa"/>
      <w:tblLayout w:type="fixed"/>
      <w:tblCellMar>
        <w:left w:w="28" w:type="dxa"/>
        <w:right w:w="28" w:type="dxa"/>
      </w:tblCellMar>
      <w:tblLook w:val="04A0" w:firstRow="1" w:lastRow="0" w:firstColumn="1" w:lastColumn="0" w:noHBand="0" w:noVBand="1"/>
    </w:tblPr>
    <w:tblGrid>
      <w:gridCol w:w="1241"/>
      <w:gridCol w:w="7588"/>
      <w:gridCol w:w="1433"/>
    </w:tblGrid>
    <w:tr w:rsidR="0032097F" w14:paraId="0F7A15E0" w14:textId="77777777">
      <w:tc>
        <w:tcPr>
          <w:tcW w:w="1241" w:type="dxa"/>
          <w:vAlign w:val="center"/>
        </w:tcPr>
        <w:p w14:paraId="0C391A71" w14:textId="5D5EED9F" w:rsidR="0032097F" w:rsidRDefault="00000000">
          <w:pPr>
            <w:jc w:val="both"/>
            <w:rPr>
              <w:b/>
              <w:caps/>
              <w:highlight w:val="yellow"/>
            </w:rPr>
          </w:pPr>
          <w:r w:rsidRPr="00A95B32">
            <w:rPr>
              <w:noProof/>
              <w:lang w:eastAsia="en-US"/>
            </w:rPr>
            <w:pict w14:anchorId="7FC554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59.25pt;height:63pt;visibility:visible;mso-wrap-style:square">
                <v:imagedata r:id="rId1" o:title="" croptop="-8f" cropbottom="-8f" cropleft="-9f" cropright="-9f"/>
              </v:shape>
            </w:pict>
          </w:r>
        </w:p>
      </w:tc>
      <w:tc>
        <w:tcPr>
          <w:tcW w:w="7588" w:type="dxa"/>
          <w:vAlign w:val="center"/>
        </w:tcPr>
        <w:p w14:paraId="05B82ADC" w14:textId="77777777" w:rsidR="0032097F" w:rsidRDefault="00000000">
          <w:pPr>
            <w:pStyle w:val="Header"/>
            <w:jc w:val="center"/>
            <w:rPr>
              <w:rFonts w:ascii="Arial" w:hAnsi="Arial" w:cs="Arial"/>
              <w:b/>
              <w:lang w:val="fr-FR"/>
            </w:rPr>
          </w:pPr>
          <w:r>
            <w:rPr>
              <w:rFonts w:ascii="Arial" w:hAnsi="Arial" w:cs="Arial"/>
              <w:b/>
              <w:lang w:val="fr-FR"/>
            </w:rPr>
            <w:t xml:space="preserve">Universitatea Națională de Știință și Tehnologie </w:t>
          </w:r>
        </w:p>
        <w:p w14:paraId="0550EA2E" w14:textId="77777777" w:rsidR="0032097F" w:rsidRDefault="00000000">
          <w:pPr>
            <w:pStyle w:val="Header"/>
            <w:jc w:val="center"/>
            <w:rPr>
              <w:rFonts w:ascii="Arial" w:hAnsi="Arial" w:cs="Arial"/>
              <w:b/>
            </w:rPr>
          </w:pPr>
          <w:r>
            <w:rPr>
              <w:rFonts w:ascii="Arial" w:hAnsi="Arial" w:cs="Arial"/>
              <w:b/>
            </w:rPr>
            <w:t>POLITEHNICA București</w:t>
          </w:r>
        </w:p>
        <w:p w14:paraId="0C34994B" w14:textId="77777777" w:rsidR="0032097F" w:rsidRDefault="00000000">
          <w:pPr>
            <w:jc w:val="center"/>
            <w:rPr>
              <w:b/>
              <w:caps/>
              <w:highlight w:val="yellow"/>
            </w:rPr>
          </w:pPr>
          <w:r>
            <w:rPr>
              <w:rFonts w:ascii="Arial" w:hAnsi="Arial" w:cs="Arial"/>
              <w:b/>
            </w:rPr>
            <w:t>Facultatea de Inginerie Industrială și Robotică</w:t>
          </w:r>
        </w:p>
      </w:tc>
      <w:tc>
        <w:tcPr>
          <w:tcW w:w="1433" w:type="dxa"/>
          <w:vAlign w:val="center"/>
        </w:tcPr>
        <w:p w14:paraId="58E976A9" w14:textId="243EBAB8" w:rsidR="0032097F" w:rsidRDefault="00000000">
          <w:pPr>
            <w:jc w:val="both"/>
            <w:rPr>
              <w:b/>
              <w:caps/>
              <w:highlight w:val="yellow"/>
            </w:rPr>
          </w:pPr>
          <w:r w:rsidRPr="00A95B32">
            <w:rPr>
              <w:noProof/>
              <w:lang w:eastAsia="en-US"/>
            </w:rPr>
            <w:pict w14:anchorId="62F160BE">
              <v:shape id="Image1" o:spid="_x0000_i1025" type="#_x0000_t75" style="width:69pt;height:67.5pt;visibility:visible;mso-wrap-style:square">
                <v:imagedata r:id="rId2" o:title="" croptop="-7f" cropbottom="-7f" cropleft="-7f" cropright="-7f"/>
              </v:shape>
            </w:pict>
          </w:r>
        </w:p>
      </w:tc>
    </w:tr>
  </w:tbl>
  <w:p w14:paraId="59A5FC1A" w14:textId="77777777" w:rsidR="0032097F" w:rsidRDefault="0032097F">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846D5"/>
    <w:multiLevelType w:val="multilevel"/>
    <w:tmpl w:val="16E6CBCC"/>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1B6E5B"/>
    <w:multiLevelType w:val="multilevel"/>
    <w:tmpl w:val="EE6A09FE"/>
    <w:lvl w:ilvl="0">
      <w:start w:val="1"/>
      <w:numFmt w:val="bullet"/>
      <w:lvlText w:val=""/>
      <w:lvlJc w:val="left"/>
      <w:pPr>
        <w:tabs>
          <w:tab w:val="num" w:pos="360"/>
        </w:tabs>
        <w:ind w:left="340" w:hanging="340"/>
      </w:pPr>
      <w:rPr>
        <w:rFonts w:ascii="Symbol" w:hAnsi="Symbol" w:cs="Symbol" w:hint="default"/>
        <w:b w:val="0"/>
        <w:i w:val="0"/>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D096FEF"/>
    <w:multiLevelType w:val="multilevel"/>
    <w:tmpl w:val="E84C4AC8"/>
    <w:lvl w:ilvl="0">
      <w:start w:val="1"/>
      <w:numFmt w:val="bullet"/>
      <w:lvlText w:val=""/>
      <w:lvlJc w:val="left"/>
      <w:pPr>
        <w:tabs>
          <w:tab w:val="num" w:pos="360"/>
        </w:tabs>
        <w:ind w:left="340" w:hanging="340"/>
      </w:pPr>
      <w:rPr>
        <w:rFonts w:ascii="Symbol" w:hAnsi="Symbol" w:cs="Symbol" w:hint="default"/>
        <w:b w:val="0"/>
        <w:i w:val="0"/>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6445F86"/>
    <w:multiLevelType w:val="multilevel"/>
    <w:tmpl w:val="FA2642EC"/>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8A10B8D"/>
    <w:multiLevelType w:val="multilevel"/>
    <w:tmpl w:val="A66C126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DC2B60"/>
    <w:multiLevelType w:val="multilevel"/>
    <w:tmpl w:val="986CFCFA"/>
    <w:lvl w:ilvl="0">
      <w:start w:val="5"/>
      <w:numFmt w:val="bullet"/>
      <w:lvlText w:val="-"/>
      <w:lvlJc w:val="left"/>
      <w:pPr>
        <w:tabs>
          <w:tab w:val="num" w:pos="0"/>
        </w:tabs>
        <w:ind w:left="720" w:hanging="360"/>
      </w:pPr>
      <w:rPr>
        <w:rFonts w:ascii="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5916485">
    <w:abstractNumId w:val="3"/>
  </w:num>
  <w:num w:numId="2" w16cid:durableId="1123310016">
    <w:abstractNumId w:val="5"/>
  </w:num>
  <w:num w:numId="3" w16cid:durableId="322468073">
    <w:abstractNumId w:val="0"/>
  </w:num>
  <w:num w:numId="4" w16cid:durableId="930117379">
    <w:abstractNumId w:val="4"/>
  </w:num>
  <w:num w:numId="5" w16cid:durableId="1299072827">
    <w:abstractNumId w:val="1"/>
  </w:num>
  <w:num w:numId="6" w16cid:durableId="376702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097F"/>
    <w:rsid w:val="0032097F"/>
    <w:rsid w:val="00526B13"/>
    <w:rsid w:val="00E0370D"/>
    <w:rsid w:val="00FC1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0DC7B"/>
  <w15:docId w15:val="{8B4D3F11-F7B9-407A-891A-8A0F2807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2">
    <w:name w:val="heading 2"/>
    <w:basedOn w:val="Normal"/>
    <w:next w:val="Normal"/>
    <w:uiPriority w:val="9"/>
    <w:semiHidden/>
    <w:unhideWhenUsed/>
    <w:qFormat/>
    <w:pPr>
      <w:keepNext/>
      <w:numPr>
        <w:ilvl w:val="1"/>
        <w:numId w:val="1"/>
      </w:numPr>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ascii="Times New Roman" w:eastAsia="Times New Roman" w:hAnsi="Times New Roman" w:cs="Times New Roman"/>
      <w:b/>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Tahoma"/>
    </w:rPr>
  </w:style>
  <w:style w:type="character" w:customStyle="1" w:styleId="WW8Num4z0">
    <w:name w:val="WW8Num4z0"/>
    <w:qFormat/>
    <w:rPr>
      <w:b/>
      <w:vertAlign w:val="superscript"/>
    </w:rPr>
  </w:style>
  <w:style w:type="character" w:customStyle="1" w:styleId="WW8Num5z0">
    <w:name w:val="WW8Num5z0"/>
    <w:qFormat/>
    <w:rPr>
      <w:rFonts w:ascii="Symbol" w:hAnsi="Symbol" w:cs="Symbol"/>
    </w:rPr>
  </w:style>
  <w:style w:type="character" w:customStyle="1" w:styleId="WW8Num6z0">
    <w:name w:val="WW8Num6z0"/>
    <w:qFormat/>
    <w:rPr>
      <w:b w:val="0"/>
      <w:i w:val="0"/>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b w:val="0"/>
      <w:i w:val="0"/>
    </w:rPr>
  </w:style>
  <w:style w:type="character" w:customStyle="1" w:styleId="WW8Num10z0">
    <w:name w:val="WW8Num10z0"/>
    <w:qFormat/>
  </w:style>
  <w:style w:type="character" w:customStyle="1" w:styleId="WW8Num11z0">
    <w:name w:val="WW8Num11z0"/>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b/>
      <w:vertAlign w:val="superscript"/>
    </w:rPr>
  </w:style>
  <w:style w:type="character" w:customStyle="1" w:styleId="WW8Num19z0">
    <w:name w:val="WW8Num19z0"/>
    <w:qFormat/>
    <w:rPr>
      <w:rFonts w:ascii="Symbol" w:hAnsi="Symbol" w:cs="Symbol"/>
      <w:b w:val="0"/>
      <w:i w:val="0"/>
      <w:sz w:val="16"/>
    </w:rPr>
  </w:style>
  <w:style w:type="character" w:customStyle="1" w:styleId="WW8Num21z0">
    <w:name w:val="WW8Num21z0"/>
    <w:qFormat/>
    <w:rPr>
      <w:rFonts w:ascii="Symbol" w:hAnsi="Symbol" w:cs="Symbol"/>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b w:val="0"/>
      <w:i w:val="0"/>
      <w:sz w:val="16"/>
    </w:rPr>
  </w:style>
  <w:style w:type="character" w:customStyle="1" w:styleId="WW8Num24z0">
    <w:name w:val="WW8Num24z0"/>
    <w:qFormat/>
    <w:rPr>
      <w:rFonts w:ascii="EUAlbertina;Arial" w:eastAsia="Times New Roman" w:hAnsi="EUAlbertina;Arial"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rPr>
      <w:b/>
      <w:vertAlign w:val="superscript"/>
    </w:rPr>
  </w:style>
  <w:style w:type="character" w:customStyle="1" w:styleId="WW8NumSt25z0">
    <w:name w:val="WW8NumSt25z0"/>
    <w:qFormat/>
    <w:rPr>
      <w:rFonts w:ascii="Wingdings 3" w:hAnsi="Wingdings 3" w:cs="Wingdings 3"/>
      <w:sz w:val="30"/>
    </w:rPr>
  </w:style>
  <w:style w:type="character" w:customStyle="1" w:styleId="FootnoteCharacters">
    <w:name w:val="Footnote Characters"/>
    <w:qFormat/>
    <w:rPr>
      <w:vertAlign w:val="superscript"/>
    </w:rPr>
  </w:style>
  <w:style w:type="character" w:customStyle="1" w:styleId="hps">
    <w:name w:val="hps"/>
    <w:basedOn w:val="DefaultParagraphFont"/>
    <w:qFormat/>
  </w:style>
  <w:style w:type="character" w:customStyle="1" w:styleId="DefaultParagraphFont1">
    <w:name w:val="Default Paragraph Font1"/>
    <w:qFormat/>
  </w:style>
  <w:style w:type="character" w:customStyle="1" w:styleId="shorttext">
    <w:name w:val="short_text"/>
    <w:basedOn w:val="DefaultParagraphFont"/>
    <w:qFormat/>
  </w:style>
  <w:style w:type="character" w:customStyle="1" w:styleId="BalloonTextChar">
    <w:name w:val="Balloon Text Char"/>
    <w:qFormat/>
    <w:rPr>
      <w:rFonts w:ascii="Segoe UI" w:hAnsi="Segoe UI" w:cs="Segoe UI"/>
      <w:sz w:val="18"/>
      <w:szCs w:val="18"/>
      <w:lang w:val="en-US"/>
    </w:rPr>
  </w:style>
  <w:style w:type="character" w:customStyle="1" w:styleId="PlainTextChar1">
    <w:name w:val="Plain Text Char1"/>
    <w:qFormat/>
    <w:rPr>
      <w:rFonts w:ascii="Courier New" w:hAnsi="Courier New" w:cs="Courier New"/>
      <w:szCs w:val="24"/>
    </w:rPr>
  </w:style>
  <w:style w:type="character" w:customStyle="1" w:styleId="BodyText2Char">
    <w:name w:val="Body Text 2 Char"/>
    <w:qFormat/>
    <w:rPr>
      <w:sz w:val="24"/>
      <w:szCs w:val="24"/>
    </w:rPr>
  </w:style>
  <w:style w:type="character" w:customStyle="1" w:styleId="BodyTextIndent3Char">
    <w:name w:val="Body Text Indent 3 Char"/>
    <w:qFormat/>
    <w:rPr>
      <w:sz w:val="16"/>
      <w:szCs w:val="16"/>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Heading2Char">
    <w:name w:val="Heading 2 Char"/>
    <w:qFormat/>
    <w:rPr>
      <w:b/>
      <w:bCs/>
      <w:sz w:val="24"/>
      <w:szCs w:val="24"/>
    </w:rPr>
  </w:style>
  <w:style w:type="character" w:customStyle="1" w:styleId="l6">
    <w:name w:val="l6"/>
    <w:basedOn w:val="DefaultParagraphFont"/>
    <w:qFormat/>
  </w:style>
  <w:style w:type="character" w:customStyle="1" w:styleId="l8">
    <w:name w:val="l8"/>
    <w:basedOn w:val="DefaultParagraphFont"/>
    <w:qFormat/>
  </w:style>
  <w:style w:type="character" w:customStyle="1" w:styleId="a">
    <w:name w:val="a"/>
    <w:basedOn w:val="DefaultParagraphFont"/>
    <w:qFormat/>
  </w:style>
  <w:style w:type="character" w:customStyle="1" w:styleId="apple-converted-space">
    <w:name w:val="apple-converted-space"/>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FootnoteText">
    <w:name w:val="footnote text"/>
    <w:basedOn w:val="Normal"/>
    <w:rPr>
      <w:sz w:val="20"/>
      <w:szCs w:val="20"/>
    </w:rPr>
  </w:style>
  <w:style w:type="paragraph" w:styleId="BodyTextIndent">
    <w:name w:val="Body Text Indent"/>
    <w:basedOn w:val="Normal"/>
    <w:pPr>
      <w:widowControl w:val="0"/>
    </w:pPr>
    <w:rPr>
      <w:rFonts w:ascii="Calibri" w:hAnsi="Calibri" w:cs="Calibri"/>
      <w:sz w:val="22"/>
      <w:lang w:val="ro-RO"/>
    </w:rPr>
  </w:style>
  <w:style w:type="paragraph" w:styleId="PlainText">
    <w:name w:val="Plain Text"/>
    <w:basedOn w:val="Normal"/>
    <w:qFormat/>
    <w:rPr>
      <w:rFonts w:ascii="Courier New" w:hAnsi="Courier New" w:cs="Courier New"/>
      <w:sz w:val="20"/>
    </w:rPr>
  </w:style>
  <w:style w:type="paragraph" w:styleId="ListParagraph">
    <w:name w:val="List Paragraph"/>
    <w:basedOn w:val="Normal"/>
    <w:qFormat/>
    <w:pPr>
      <w:spacing w:after="200" w:line="276" w:lineRule="auto"/>
      <w:ind w:left="720"/>
      <w:contextualSpacing/>
    </w:pPr>
    <w:rPr>
      <w:rFonts w:ascii="Calibri" w:eastAsia="Calibri" w:hAnsi="Calibri" w:cs="Calibri"/>
      <w:sz w:val="22"/>
      <w:szCs w:val="22"/>
    </w:rPr>
  </w:style>
  <w:style w:type="paragraph" w:styleId="BalloonText">
    <w:name w:val="Balloon Text"/>
    <w:basedOn w:val="Normal"/>
    <w:qFormat/>
    <w:rPr>
      <w:rFonts w:ascii="Segoe UI" w:hAnsi="Segoe UI" w:cs="Segoe UI"/>
      <w:sz w:val="18"/>
      <w:szCs w:val="18"/>
    </w:rPr>
  </w:style>
  <w:style w:type="paragraph" w:customStyle="1" w:styleId="Default">
    <w:name w:val="Default"/>
    <w:qFormat/>
    <w:pPr>
      <w:suppressAutoHyphens/>
      <w:autoSpaceDE w:val="0"/>
    </w:pPr>
    <w:rPr>
      <w:rFonts w:ascii="EUAlbertina;Arial" w:eastAsia="Times New Roman" w:hAnsi="EUAlbertina;Arial" w:cs="EUAlbertina;Arial"/>
      <w:color w:val="000000"/>
      <w:sz w:val="24"/>
      <w:szCs w:val="24"/>
      <w:lang w:eastAsia="zh-CN"/>
    </w:rPr>
  </w:style>
  <w:style w:type="paragraph" w:styleId="BodyText2">
    <w:name w:val="Body Text 2"/>
    <w:basedOn w:val="Normal"/>
    <w:qFormat/>
    <w:pPr>
      <w:spacing w:after="120" w:line="480" w:lineRule="auto"/>
    </w:pPr>
  </w:style>
  <w:style w:type="paragraph" w:styleId="BodyTextIndent3">
    <w:name w:val="Body Text Indent 3"/>
    <w:basedOn w:val="Normal"/>
    <w:qFormat/>
    <w:pPr>
      <w:autoSpaceDE w:val="0"/>
      <w:spacing w:after="120"/>
      <w:ind w:left="283"/>
    </w:pPr>
    <w:rPr>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Style1">
    <w:name w:val="Style1"/>
    <w:basedOn w:val="Normal"/>
    <w:qFormat/>
    <w:pPr>
      <w:overflowPunct w:val="0"/>
      <w:autoSpaceDE w:val="0"/>
      <w:jc w:val="both"/>
    </w:pPr>
    <w:rPr>
      <w:rFonts w:ascii="SPEC Times;Times New Roman" w:hAnsi="SPEC Times;Times New Roman" w:cs="SPEC Times;Times New Roman"/>
      <w:szCs w:val="20"/>
      <w:lang w:val="en-GB"/>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2341</Words>
  <Characters>13344</Characters>
  <Application>Microsoft Office Word</Application>
  <DocSecurity>0</DocSecurity>
  <Lines>111</Lines>
  <Paragraphs>31</Paragraphs>
  <ScaleCrop>false</ScaleCrop>
  <Company/>
  <LinksUpToDate>false</LinksUpToDate>
  <CharactersWithSpaces>15654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margareta</dc:creator>
  <cp:keywords/>
  <dc:description/>
  <cp:lastModifiedBy>Nicolae Ionescu (23633)</cp:lastModifiedBy>
  <cp:revision>8</cp:revision>
  <cp:lastPrinted>2022-08-20T13:04:00Z</cp:lastPrinted>
  <dcterms:created xsi:type="dcterms:W3CDTF">2025-11-15T12:06:00Z</dcterms:created>
  <dcterms:modified xsi:type="dcterms:W3CDTF">2026-08-14T10:30:00Z</dcterms:modified>
  <dc:language>en-US</dc:language>
</cp:coreProperties>
</file>