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89628" w14:textId="77777777" w:rsidR="00711A85" w:rsidRDefault="00711A85">
      <w:pPr>
        <w:jc w:val="center"/>
        <w:rPr>
          <w:b/>
          <w:color w:val="000000"/>
          <w:lang w:val="ro-RO" w:eastAsia="en-US"/>
        </w:rPr>
      </w:pPr>
    </w:p>
    <w:p w14:paraId="6DA540B7" w14:textId="77777777" w:rsidR="00711A85" w:rsidRDefault="00000000">
      <w:pPr>
        <w:jc w:val="center"/>
        <w:rPr>
          <w:color w:val="000000"/>
          <w:sz w:val="16"/>
          <w:szCs w:val="16"/>
          <w:lang w:val="ro-RO" w:eastAsia="en-US"/>
        </w:rPr>
      </w:pPr>
      <w:r>
        <w:rPr>
          <w:b/>
          <w:sz w:val="28"/>
        </w:rPr>
        <w:t>FIŞA DISCIPLINEI</w:t>
      </w:r>
    </w:p>
    <w:p w14:paraId="77B0918E" w14:textId="77777777" w:rsidR="00711A85" w:rsidRDefault="00711A85">
      <w:pPr>
        <w:jc w:val="center"/>
        <w:rPr>
          <w:rStyle w:val="hps"/>
          <w:bCs/>
          <w:iCs/>
          <w:color w:val="000000"/>
          <w:lang w:val="ro-RO" w:eastAsia="en-US"/>
        </w:rPr>
      </w:pPr>
    </w:p>
    <w:tbl>
      <w:tblPr>
        <w:tblW w:w="4850" w:type="pct"/>
        <w:tblInd w:w="108" w:type="dxa"/>
        <w:tblLayout w:type="fixed"/>
        <w:tblLook w:val="04A0" w:firstRow="1" w:lastRow="0" w:firstColumn="1" w:lastColumn="0" w:noHBand="0" w:noVBand="1"/>
      </w:tblPr>
      <w:tblGrid>
        <w:gridCol w:w="3792"/>
        <w:gridCol w:w="6316"/>
      </w:tblGrid>
      <w:tr w:rsidR="00711A85" w14:paraId="110B78CE" w14:textId="77777777">
        <w:trPr>
          <w:trHeight w:val="169"/>
        </w:trPr>
        <w:tc>
          <w:tcPr>
            <w:tcW w:w="9898" w:type="dxa"/>
            <w:gridSpan w:val="2"/>
            <w:tcBorders>
              <w:bottom w:val="double" w:sz="6" w:space="0" w:color="000000"/>
            </w:tcBorders>
          </w:tcPr>
          <w:p w14:paraId="4BCCF623" w14:textId="77777777" w:rsidR="00711A85" w:rsidRDefault="00000000">
            <w:r>
              <w:rPr>
                <w:b/>
                <w:sz w:val="22"/>
              </w:rPr>
              <w:t>1. Date despre program</w:t>
            </w:r>
          </w:p>
        </w:tc>
      </w:tr>
      <w:tr w:rsidR="00711A85" w14:paraId="6200E275" w14:textId="77777777">
        <w:trPr>
          <w:trHeight w:val="169"/>
        </w:trPr>
        <w:tc>
          <w:tcPr>
            <w:tcW w:w="3713" w:type="dxa"/>
            <w:tcBorders>
              <w:top w:val="double" w:sz="6" w:space="0" w:color="000000"/>
              <w:left w:val="double" w:sz="6" w:space="0" w:color="000000"/>
              <w:bottom w:val="single" w:sz="4" w:space="0" w:color="000000"/>
              <w:right w:val="single" w:sz="4" w:space="0" w:color="000000"/>
            </w:tcBorders>
          </w:tcPr>
          <w:p w14:paraId="00263362" w14:textId="77777777" w:rsidR="00711A85" w:rsidRDefault="00000000">
            <w:r>
              <w:rPr>
                <w:sz w:val="18"/>
              </w:rPr>
              <w:t>1.1. Instituţia de învăţământ superior</w:t>
            </w:r>
          </w:p>
        </w:tc>
        <w:tc>
          <w:tcPr>
            <w:tcW w:w="6185" w:type="dxa"/>
            <w:tcBorders>
              <w:top w:val="double" w:sz="6" w:space="0" w:color="000000"/>
              <w:left w:val="single" w:sz="4" w:space="0" w:color="000000"/>
              <w:bottom w:val="single" w:sz="4" w:space="0" w:color="000000"/>
              <w:right w:val="double" w:sz="6" w:space="0" w:color="000000"/>
            </w:tcBorders>
          </w:tcPr>
          <w:p w14:paraId="548DE116" w14:textId="77777777" w:rsidR="00711A85" w:rsidRDefault="00000000">
            <w:r>
              <w:t>Universitatea Națională de Știință și Tehnologie POLITEHNICA din București</w:t>
            </w:r>
          </w:p>
        </w:tc>
      </w:tr>
      <w:tr w:rsidR="00711A85" w14:paraId="0748EBC2" w14:textId="77777777">
        <w:trPr>
          <w:trHeight w:val="169"/>
        </w:trPr>
        <w:tc>
          <w:tcPr>
            <w:tcW w:w="3713" w:type="dxa"/>
            <w:tcBorders>
              <w:top w:val="single" w:sz="4" w:space="0" w:color="000000"/>
              <w:left w:val="double" w:sz="6" w:space="0" w:color="000000"/>
              <w:bottom w:val="single" w:sz="4" w:space="0" w:color="000000"/>
              <w:right w:val="single" w:sz="4" w:space="0" w:color="000000"/>
            </w:tcBorders>
          </w:tcPr>
          <w:p w14:paraId="56FC8615" w14:textId="77777777" w:rsidR="00711A85" w:rsidRDefault="00000000">
            <w:r>
              <w:rPr>
                <w:sz w:val="18"/>
              </w:rPr>
              <w:t>1.2. Facultatea</w:t>
            </w:r>
          </w:p>
        </w:tc>
        <w:tc>
          <w:tcPr>
            <w:tcW w:w="6185" w:type="dxa"/>
            <w:tcBorders>
              <w:top w:val="single" w:sz="4" w:space="0" w:color="000000"/>
              <w:left w:val="single" w:sz="4" w:space="0" w:color="000000"/>
              <w:bottom w:val="single" w:sz="4" w:space="0" w:color="000000"/>
              <w:right w:val="double" w:sz="6" w:space="0" w:color="000000"/>
            </w:tcBorders>
          </w:tcPr>
          <w:p w14:paraId="30B0BCD4" w14:textId="77777777" w:rsidR="00711A85" w:rsidRDefault="00000000">
            <w:r>
              <w:t>Facultatea de Inginerie Industrială şi Robotică</w:t>
            </w:r>
          </w:p>
        </w:tc>
      </w:tr>
      <w:tr w:rsidR="00711A85" w14:paraId="7029AC4F" w14:textId="77777777">
        <w:trPr>
          <w:trHeight w:val="166"/>
        </w:trPr>
        <w:tc>
          <w:tcPr>
            <w:tcW w:w="3713" w:type="dxa"/>
            <w:tcBorders>
              <w:top w:val="single" w:sz="4" w:space="0" w:color="000000"/>
              <w:left w:val="double" w:sz="6" w:space="0" w:color="000000"/>
              <w:bottom w:val="single" w:sz="4" w:space="0" w:color="000000"/>
              <w:right w:val="single" w:sz="4" w:space="0" w:color="000000"/>
            </w:tcBorders>
          </w:tcPr>
          <w:p w14:paraId="138923AE" w14:textId="77777777" w:rsidR="00711A85" w:rsidRDefault="00000000">
            <w:r>
              <w:rPr>
                <w:sz w:val="18"/>
              </w:rPr>
              <w:t>1.3. Departamentul</w:t>
            </w:r>
          </w:p>
        </w:tc>
        <w:tc>
          <w:tcPr>
            <w:tcW w:w="6185" w:type="dxa"/>
            <w:tcBorders>
              <w:top w:val="single" w:sz="4" w:space="0" w:color="000000"/>
              <w:left w:val="single" w:sz="4" w:space="0" w:color="000000"/>
              <w:bottom w:val="single" w:sz="4" w:space="0" w:color="000000"/>
              <w:right w:val="double" w:sz="6" w:space="0" w:color="000000"/>
            </w:tcBorders>
          </w:tcPr>
          <w:p w14:paraId="0F2A9884" w14:textId="77777777" w:rsidR="00711A85" w:rsidRDefault="00000000">
            <w:r>
              <w:t>Tehnologia Construcţiilor de Maşini</w:t>
            </w:r>
          </w:p>
        </w:tc>
      </w:tr>
      <w:tr w:rsidR="00711A85" w14:paraId="6D86C95B" w14:textId="77777777">
        <w:trPr>
          <w:trHeight w:val="233"/>
        </w:trPr>
        <w:tc>
          <w:tcPr>
            <w:tcW w:w="3713" w:type="dxa"/>
            <w:tcBorders>
              <w:top w:val="single" w:sz="4" w:space="0" w:color="000000"/>
              <w:left w:val="double" w:sz="6" w:space="0" w:color="000000"/>
              <w:bottom w:val="single" w:sz="4" w:space="0" w:color="000000"/>
              <w:right w:val="single" w:sz="4" w:space="0" w:color="000000"/>
            </w:tcBorders>
          </w:tcPr>
          <w:p w14:paraId="09C440EC" w14:textId="77777777" w:rsidR="00711A85" w:rsidRDefault="00000000">
            <w:r>
              <w:rPr>
                <w:sz w:val="18"/>
              </w:rPr>
              <w:t>1.4. Domeniul de studii universitare</w:t>
            </w:r>
          </w:p>
        </w:tc>
        <w:tc>
          <w:tcPr>
            <w:tcW w:w="6185" w:type="dxa"/>
            <w:tcBorders>
              <w:top w:val="single" w:sz="4" w:space="0" w:color="000000"/>
              <w:left w:val="single" w:sz="4" w:space="0" w:color="000000"/>
              <w:bottom w:val="single" w:sz="4" w:space="0" w:color="000000"/>
              <w:right w:val="double" w:sz="6" w:space="0" w:color="000000"/>
            </w:tcBorders>
          </w:tcPr>
          <w:p w14:paraId="48FB58B4" w14:textId="77777777" w:rsidR="00711A85" w:rsidRDefault="00000000">
            <w:r>
              <w:t>Inginerie Industrială</w:t>
            </w:r>
          </w:p>
        </w:tc>
      </w:tr>
      <w:tr w:rsidR="00711A85" w14:paraId="3BC5568E" w14:textId="77777777">
        <w:trPr>
          <w:trHeight w:val="233"/>
        </w:trPr>
        <w:tc>
          <w:tcPr>
            <w:tcW w:w="3713" w:type="dxa"/>
            <w:tcBorders>
              <w:top w:val="single" w:sz="4" w:space="0" w:color="000000"/>
              <w:left w:val="double" w:sz="6" w:space="0" w:color="000000"/>
              <w:bottom w:val="single" w:sz="4" w:space="0" w:color="000000"/>
              <w:right w:val="single" w:sz="4" w:space="0" w:color="000000"/>
            </w:tcBorders>
          </w:tcPr>
          <w:p w14:paraId="66E78B56" w14:textId="77777777" w:rsidR="00711A85" w:rsidRDefault="00000000">
            <w:r>
              <w:rPr>
                <w:sz w:val="18"/>
              </w:rPr>
              <w:t>1.5. Programul de studii universitare/Calificarea</w:t>
            </w:r>
          </w:p>
        </w:tc>
        <w:tc>
          <w:tcPr>
            <w:tcW w:w="6185" w:type="dxa"/>
            <w:tcBorders>
              <w:top w:val="single" w:sz="4" w:space="0" w:color="000000"/>
              <w:left w:val="single" w:sz="4" w:space="0" w:color="000000"/>
              <w:bottom w:val="single" w:sz="4" w:space="0" w:color="000000"/>
              <w:right w:val="double" w:sz="6" w:space="0" w:color="000000"/>
            </w:tcBorders>
          </w:tcPr>
          <w:p w14:paraId="5BD95601" w14:textId="77777777" w:rsidR="00711A85" w:rsidRDefault="00000000">
            <w:r>
              <w:t>Tehnologia Construcțiilor de Mașini</w:t>
            </w:r>
          </w:p>
        </w:tc>
      </w:tr>
      <w:tr w:rsidR="00711A85" w14:paraId="7E5DE483" w14:textId="77777777">
        <w:trPr>
          <w:trHeight w:val="161"/>
        </w:trPr>
        <w:tc>
          <w:tcPr>
            <w:tcW w:w="3713" w:type="dxa"/>
            <w:tcBorders>
              <w:top w:val="single" w:sz="4" w:space="0" w:color="000000"/>
              <w:left w:val="double" w:sz="6" w:space="0" w:color="000000"/>
              <w:bottom w:val="single" w:sz="4" w:space="0" w:color="000000"/>
              <w:right w:val="single" w:sz="4" w:space="0" w:color="000000"/>
            </w:tcBorders>
          </w:tcPr>
          <w:p w14:paraId="1C965889" w14:textId="77777777" w:rsidR="00711A85" w:rsidRDefault="00000000">
            <w:r>
              <w:rPr>
                <w:sz w:val="18"/>
              </w:rPr>
              <w:t>1.6. Ciclul de studii universitare</w:t>
            </w:r>
          </w:p>
        </w:tc>
        <w:tc>
          <w:tcPr>
            <w:tcW w:w="6185" w:type="dxa"/>
            <w:tcBorders>
              <w:top w:val="single" w:sz="4" w:space="0" w:color="000000"/>
              <w:left w:val="single" w:sz="4" w:space="0" w:color="000000"/>
              <w:bottom w:val="single" w:sz="4" w:space="0" w:color="000000"/>
              <w:right w:val="double" w:sz="6" w:space="0" w:color="000000"/>
            </w:tcBorders>
            <w:vAlign w:val="center"/>
          </w:tcPr>
          <w:p w14:paraId="4ECF362B" w14:textId="77777777" w:rsidR="00711A85" w:rsidRDefault="00000000">
            <w:r>
              <w:rPr>
                <w:sz w:val="18"/>
              </w:rPr>
              <w:t>Licență</w:t>
            </w:r>
          </w:p>
        </w:tc>
      </w:tr>
      <w:tr w:rsidR="00711A85" w14:paraId="46FC4D99" w14:textId="77777777">
        <w:trPr>
          <w:trHeight w:val="161"/>
        </w:trPr>
        <w:tc>
          <w:tcPr>
            <w:tcW w:w="3713" w:type="dxa"/>
            <w:tcBorders>
              <w:top w:val="single" w:sz="4" w:space="0" w:color="000000"/>
              <w:left w:val="double" w:sz="6" w:space="0" w:color="000000"/>
              <w:bottom w:val="single" w:sz="4" w:space="0" w:color="000000"/>
              <w:right w:val="single" w:sz="4" w:space="0" w:color="000000"/>
            </w:tcBorders>
          </w:tcPr>
          <w:p w14:paraId="73146E12" w14:textId="77777777" w:rsidR="00711A85" w:rsidRDefault="00000000">
            <w:r>
              <w:rPr>
                <w:sz w:val="18"/>
              </w:rPr>
              <w:t>1.7. Limba de predare</w:t>
            </w:r>
          </w:p>
        </w:tc>
        <w:tc>
          <w:tcPr>
            <w:tcW w:w="6185" w:type="dxa"/>
            <w:tcBorders>
              <w:top w:val="single" w:sz="4" w:space="0" w:color="000000"/>
              <w:left w:val="single" w:sz="4" w:space="0" w:color="000000"/>
              <w:bottom w:val="single" w:sz="4" w:space="0" w:color="000000"/>
              <w:right w:val="double" w:sz="6" w:space="0" w:color="000000"/>
            </w:tcBorders>
          </w:tcPr>
          <w:p w14:paraId="71CFABBC" w14:textId="77777777" w:rsidR="00711A85" w:rsidRDefault="00000000">
            <w:r>
              <w:t>Română</w:t>
            </w:r>
          </w:p>
        </w:tc>
      </w:tr>
      <w:tr w:rsidR="00711A85" w14:paraId="5935E4AB" w14:textId="77777777">
        <w:trPr>
          <w:trHeight w:val="161"/>
        </w:trPr>
        <w:tc>
          <w:tcPr>
            <w:tcW w:w="3713" w:type="dxa"/>
            <w:tcBorders>
              <w:top w:val="single" w:sz="4" w:space="0" w:color="000000"/>
              <w:left w:val="double" w:sz="6" w:space="0" w:color="000000"/>
              <w:bottom w:val="double" w:sz="6" w:space="0" w:color="000000"/>
              <w:right w:val="single" w:sz="4" w:space="0" w:color="000000"/>
            </w:tcBorders>
          </w:tcPr>
          <w:p w14:paraId="5839BBA0" w14:textId="77777777" w:rsidR="00711A85" w:rsidRDefault="00000000">
            <w:r>
              <w:rPr>
                <w:sz w:val="18"/>
              </w:rPr>
              <w:t>1.8. Locația geografică de desfășurare a studiilor</w:t>
            </w:r>
          </w:p>
        </w:tc>
        <w:tc>
          <w:tcPr>
            <w:tcW w:w="6185" w:type="dxa"/>
            <w:tcBorders>
              <w:top w:val="single" w:sz="4" w:space="0" w:color="000000"/>
              <w:left w:val="single" w:sz="4" w:space="0" w:color="000000"/>
              <w:bottom w:val="double" w:sz="6" w:space="0" w:color="000000"/>
              <w:right w:val="double" w:sz="6" w:space="0" w:color="000000"/>
            </w:tcBorders>
          </w:tcPr>
          <w:p w14:paraId="39DFC92F" w14:textId="77777777" w:rsidR="00711A85" w:rsidRDefault="00000000">
            <w:r>
              <w:t>București</w:t>
            </w:r>
          </w:p>
        </w:tc>
      </w:tr>
    </w:tbl>
    <w:p w14:paraId="039250BD" w14:textId="77777777" w:rsidR="00711A85" w:rsidRDefault="00711A85">
      <w:pPr>
        <w:rPr>
          <w:color w:val="000000"/>
          <w:sz w:val="16"/>
          <w:szCs w:val="16"/>
          <w:lang w:val="ro-RO" w:eastAsia="en-US"/>
        </w:rPr>
      </w:pPr>
    </w:p>
    <w:tbl>
      <w:tblPr>
        <w:tblW w:w="10235" w:type="dxa"/>
        <w:tblInd w:w="28" w:type="dxa"/>
        <w:tblLayout w:type="fixed"/>
        <w:tblCellMar>
          <w:left w:w="28" w:type="dxa"/>
          <w:right w:w="28" w:type="dxa"/>
        </w:tblCellMar>
        <w:tblLook w:val="04A0" w:firstRow="1" w:lastRow="0" w:firstColumn="1" w:lastColumn="0" w:noHBand="0" w:noVBand="1"/>
      </w:tblPr>
      <w:tblGrid>
        <w:gridCol w:w="1447"/>
        <w:gridCol w:w="283"/>
        <w:gridCol w:w="255"/>
        <w:gridCol w:w="567"/>
        <w:gridCol w:w="454"/>
        <w:gridCol w:w="284"/>
        <w:gridCol w:w="850"/>
        <w:gridCol w:w="851"/>
        <w:gridCol w:w="396"/>
        <w:gridCol w:w="1872"/>
        <w:gridCol w:w="2976"/>
      </w:tblGrid>
      <w:tr w:rsidR="00711A85" w14:paraId="0FF9AEFB" w14:textId="77777777">
        <w:trPr>
          <w:cantSplit/>
        </w:trPr>
        <w:tc>
          <w:tcPr>
            <w:tcW w:w="10235" w:type="dxa"/>
            <w:gridSpan w:val="11"/>
            <w:tcBorders>
              <w:bottom w:val="double" w:sz="6" w:space="0" w:color="000000"/>
            </w:tcBorders>
          </w:tcPr>
          <w:p w14:paraId="1F300342" w14:textId="77777777" w:rsidR="00711A85" w:rsidRDefault="00000000">
            <w:r>
              <w:rPr>
                <w:b/>
                <w:sz w:val="22"/>
              </w:rPr>
              <w:t>2. Date despre disciplină</w:t>
            </w:r>
          </w:p>
        </w:tc>
      </w:tr>
      <w:tr w:rsidR="00711A85" w14:paraId="070A754A" w14:textId="77777777">
        <w:trPr>
          <w:cantSplit/>
        </w:trPr>
        <w:tc>
          <w:tcPr>
            <w:tcW w:w="2552" w:type="dxa"/>
            <w:gridSpan w:val="4"/>
            <w:tcBorders>
              <w:top w:val="double" w:sz="6" w:space="0" w:color="000000"/>
              <w:left w:val="double" w:sz="6" w:space="0" w:color="000000"/>
              <w:bottom w:val="single" w:sz="4" w:space="0" w:color="000000"/>
              <w:right w:val="single" w:sz="4" w:space="0" w:color="000000"/>
            </w:tcBorders>
          </w:tcPr>
          <w:p w14:paraId="78BA88E7" w14:textId="77777777" w:rsidR="00711A85" w:rsidRDefault="00000000">
            <w:r>
              <w:rPr>
                <w:sz w:val="18"/>
              </w:rPr>
              <w:t>2.1. Denumirea disciplinei/</w:t>
            </w:r>
          </w:p>
        </w:tc>
        <w:tc>
          <w:tcPr>
            <w:tcW w:w="7683" w:type="dxa"/>
            <w:gridSpan w:val="7"/>
            <w:tcBorders>
              <w:top w:val="double" w:sz="6" w:space="0" w:color="000000"/>
              <w:left w:val="single" w:sz="4" w:space="0" w:color="000000"/>
              <w:bottom w:val="single" w:sz="4" w:space="0" w:color="000000"/>
              <w:right w:val="double" w:sz="6" w:space="0" w:color="000000"/>
            </w:tcBorders>
            <w:vAlign w:val="center"/>
          </w:tcPr>
          <w:p w14:paraId="27230F30" w14:textId="77777777" w:rsidR="00711A85" w:rsidRDefault="00000000">
            <w:r>
              <w:rPr>
                <w:b/>
                <w:sz w:val="18"/>
              </w:rPr>
              <w:t>Practică I / Internship I</w:t>
            </w:r>
          </w:p>
        </w:tc>
      </w:tr>
      <w:tr w:rsidR="00711A85" w14:paraId="08C892A9" w14:textId="77777777">
        <w:trPr>
          <w:cantSplit/>
        </w:trPr>
        <w:tc>
          <w:tcPr>
            <w:tcW w:w="4140" w:type="dxa"/>
            <w:gridSpan w:val="7"/>
            <w:tcBorders>
              <w:top w:val="single" w:sz="4" w:space="0" w:color="000000"/>
              <w:left w:val="double" w:sz="6" w:space="0" w:color="000000"/>
              <w:bottom w:val="single" w:sz="4" w:space="0" w:color="000000"/>
              <w:right w:val="single" w:sz="4" w:space="0" w:color="000000"/>
            </w:tcBorders>
            <w:vAlign w:val="center"/>
          </w:tcPr>
          <w:p w14:paraId="37424AFC" w14:textId="77777777" w:rsidR="00711A85" w:rsidRDefault="00000000">
            <w:r>
              <w:rPr>
                <w:sz w:val="18"/>
              </w:rPr>
              <w:t>2.2. Titularul activităților de coordonare practică</w:t>
            </w:r>
          </w:p>
        </w:tc>
        <w:tc>
          <w:tcPr>
            <w:tcW w:w="6095" w:type="dxa"/>
            <w:gridSpan w:val="4"/>
            <w:tcBorders>
              <w:top w:val="single" w:sz="4" w:space="0" w:color="000000"/>
              <w:left w:val="single" w:sz="4" w:space="0" w:color="000000"/>
              <w:bottom w:val="single" w:sz="4" w:space="0" w:color="000000"/>
              <w:right w:val="double" w:sz="6" w:space="0" w:color="000000"/>
            </w:tcBorders>
            <w:vAlign w:val="center"/>
          </w:tcPr>
          <w:p w14:paraId="05437ABF" w14:textId="77777777" w:rsidR="00711A85" w:rsidRDefault="00000000">
            <w:r>
              <w:rPr>
                <w:b/>
                <w:sz w:val="18"/>
              </w:rPr>
              <w:t>Prof. Dr. Ing. Nicolae IONESCU</w:t>
            </w:r>
          </w:p>
        </w:tc>
      </w:tr>
      <w:tr w:rsidR="00711A85" w14:paraId="5F9BFAA5" w14:textId="77777777">
        <w:trPr>
          <w:cantSplit/>
        </w:trPr>
        <w:tc>
          <w:tcPr>
            <w:tcW w:w="4140" w:type="dxa"/>
            <w:gridSpan w:val="7"/>
            <w:tcBorders>
              <w:top w:val="single" w:sz="4" w:space="0" w:color="000000"/>
              <w:left w:val="double" w:sz="6" w:space="0" w:color="000000"/>
              <w:bottom w:val="single" w:sz="4" w:space="0" w:color="000000"/>
              <w:right w:val="single" w:sz="4" w:space="0" w:color="000000"/>
            </w:tcBorders>
            <w:vAlign w:val="center"/>
          </w:tcPr>
          <w:p w14:paraId="11AF0363" w14:textId="77777777" w:rsidR="00711A85" w:rsidRDefault="00000000">
            <w:r>
              <w:rPr>
                <w:sz w:val="18"/>
              </w:rPr>
              <w:t>2.3. Titularii activităților practice</w:t>
            </w:r>
          </w:p>
        </w:tc>
        <w:tc>
          <w:tcPr>
            <w:tcW w:w="6095" w:type="dxa"/>
            <w:gridSpan w:val="4"/>
            <w:tcBorders>
              <w:top w:val="single" w:sz="4" w:space="0" w:color="000000"/>
              <w:left w:val="single" w:sz="4" w:space="0" w:color="000000"/>
              <w:bottom w:val="single" w:sz="4" w:space="0" w:color="000000"/>
              <w:right w:val="double" w:sz="6" w:space="0" w:color="000000"/>
            </w:tcBorders>
            <w:vAlign w:val="center"/>
          </w:tcPr>
          <w:p w14:paraId="0221A3F7" w14:textId="77777777" w:rsidR="00711A85" w:rsidRDefault="00000000">
            <w:r>
              <w:rPr>
                <w:sz w:val="18"/>
              </w:rPr>
              <w:t>Tutorii desemnați de organizațiile-gazdă / cadre didactice TCM</w:t>
            </w:r>
          </w:p>
        </w:tc>
      </w:tr>
      <w:tr w:rsidR="00711A85" w14:paraId="6B7921C8" w14:textId="77777777">
        <w:trPr>
          <w:cantSplit/>
        </w:trPr>
        <w:tc>
          <w:tcPr>
            <w:tcW w:w="1447" w:type="dxa"/>
            <w:tcBorders>
              <w:top w:val="single" w:sz="4" w:space="0" w:color="000000"/>
              <w:left w:val="double" w:sz="6" w:space="0" w:color="000000"/>
              <w:bottom w:val="single" w:sz="4" w:space="0" w:color="000000"/>
              <w:right w:val="single" w:sz="4" w:space="0" w:color="000000"/>
            </w:tcBorders>
          </w:tcPr>
          <w:p w14:paraId="7DEB6375" w14:textId="77777777" w:rsidR="00711A85" w:rsidRDefault="00000000">
            <w:r>
              <w:rPr>
                <w:sz w:val="18"/>
              </w:rPr>
              <w:t>2.4. Anul de studiu</w:t>
            </w:r>
          </w:p>
        </w:tc>
        <w:tc>
          <w:tcPr>
            <w:tcW w:w="283" w:type="dxa"/>
            <w:tcBorders>
              <w:top w:val="single" w:sz="4" w:space="0" w:color="000000"/>
              <w:left w:val="single" w:sz="4" w:space="0" w:color="000000"/>
              <w:bottom w:val="single" w:sz="4" w:space="0" w:color="000000"/>
              <w:right w:val="single" w:sz="4" w:space="0" w:color="000000"/>
            </w:tcBorders>
            <w:vAlign w:val="center"/>
          </w:tcPr>
          <w:p w14:paraId="4A537657" w14:textId="77777777" w:rsidR="00711A85" w:rsidRDefault="00000000">
            <w:r>
              <w:rPr>
                <w:b/>
                <w:sz w:val="18"/>
              </w:rPr>
              <w:t>II</w:t>
            </w:r>
          </w:p>
        </w:tc>
        <w:tc>
          <w:tcPr>
            <w:tcW w:w="1276" w:type="dxa"/>
            <w:gridSpan w:val="3"/>
            <w:tcBorders>
              <w:top w:val="single" w:sz="4" w:space="0" w:color="000000"/>
              <w:left w:val="single" w:sz="4" w:space="0" w:color="000000"/>
              <w:bottom w:val="single" w:sz="4" w:space="0" w:color="000000"/>
            </w:tcBorders>
          </w:tcPr>
          <w:p w14:paraId="7EEFC4BD" w14:textId="77777777" w:rsidR="00711A85" w:rsidRDefault="00000000">
            <w:r>
              <w:rPr>
                <w:sz w:val="18"/>
              </w:rPr>
              <w:t xml:space="preserve">2.5. Semestrul </w:t>
            </w:r>
          </w:p>
        </w:tc>
        <w:tc>
          <w:tcPr>
            <w:tcW w:w="284" w:type="dxa"/>
            <w:tcBorders>
              <w:top w:val="single" w:sz="4" w:space="0" w:color="000000"/>
              <w:left w:val="single" w:sz="4" w:space="0" w:color="000000"/>
              <w:bottom w:val="single" w:sz="4" w:space="0" w:color="000000"/>
            </w:tcBorders>
            <w:vAlign w:val="center"/>
          </w:tcPr>
          <w:p w14:paraId="4F5B7E65" w14:textId="77777777" w:rsidR="00711A85" w:rsidRDefault="00000000">
            <w:r>
              <w:rPr>
                <w:b/>
                <w:sz w:val="18"/>
              </w:rPr>
              <w:t>II</w:t>
            </w:r>
          </w:p>
        </w:tc>
        <w:tc>
          <w:tcPr>
            <w:tcW w:w="1701" w:type="dxa"/>
            <w:gridSpan w:val="2"/>
            <w:tcBorders>
              <w:top w:val="single" w:sz="4" w:space="0" w:color="000000"/>
              <w:left w:val="single" w:sz="4" w:space="0" w:color="000000"/>
              <w:bottom w:val="single" w:sz="4" w:space="0" w:color="000000"/>
              <w:right w:val="single" w:sz="4" w:space="0" w:color="000000"/>
            </w:tcBorders>
          </w:tcPr>
          <w:p w14:paraId="040CCCBA" w14:textId="77777777" w:rsidR="00711A85" w:rsidRDefault="00000000">
            <w:r>
              <w:rPr>
                <w:sz w:val="18"/>
              </w:rPr>
              <w:t>2.6. Tipul de evaluare</w:t>
            </w:r>
          </w:p>
        </w:tc>
        <w:tc>
          <w:tcPr>
            <w:tcW w:w="396" w:type="dxa"/>
            <w:tcBorders>
              <w:top w:val="single" w:sz="4" w:space="0" w:color="000000"/>
              <w:left w:val="single" w:sz="4" w:space="0" w:color="000000"/>
              <w:bottom w:val="single" w:sz="4" w:space="0" w:color="000000"/>
              <w:right w:val="single" w:sz="4" w:space="0" w:color="000000"/>
            </w:tcBorders>
            <w:vAlign w:val="center"/>
          </w:tcPr>
          <w:p w14:paraId="7A169B7D" w14:textId="77777777" w:rsidR="00711A85" w:rsidRDefault="00000000">
            <w:r>
              <w:rPr>
                <w:b/>
                <w:sz w:val="18"/>
              </w:rPr>
              <w:t>V</w:t>
            </w:r>
          </w:p>
        </w:tc>
        <w:tc>
          <w:tcPr>
            <w:tcW w:w="1872" w:type="dxa"/>
            <w:tcBorders>
              <w:top w:val="single" w:sz="4" w:space="0" w:color="000000"/>
              <w:left w:val="single" w:sz="4" w:space="0" w:color="000000"/>
              <w:bottom w:val="single" w:sz="4" w:space="0" w:color="000000"/>
              <w:right w:val="single" w:sz="4" w:space="0" w:color="000000"/>
            </w:tcBorders>
          </w:tcPr>
          <w:p w14:paraId="5057F2C9" w14:textId="77777777" w:rsidR="00711A85" w:rsidRDefault="00000000">
            <w:r>
              <w:rPr>
                <w:sz w:val="18"/>
              </w:rPr>
              <w:t>2.7. Statutul disciplinei</w:t>
            </w:r>
          </w:p>
        </w:tc>
        <w:tc>
          <w:tcPr>
            <w:tcW w:w="2976" w:type="dxa"/>
            <w:tcBorders>
              <w:top w:val="single" w:sz="4" w:space="0" w:color="000000"/>
              <w:left w:val="single" w:sz="4" w:space="0" w:color="000000"/>
              <w:bottom w:val="single" w:sz="4" w:space="0" w:color="000000"/>
              <w:right w:val="double" w:sz="6" w:space="0" w:color="000000"/>
            </w:tcBorders>
            <w:vAlign w:val="center"/>
          </w:tcPr>
          <w:p w14:paraId="5909E3E8" w14:textId="77777777" w:rsidR="00711A85" w:rsidRDefault="00000000">
            <w:r>
              <w:rPr>
                <w:b/>
                <w:sz w:val="18"/>
              </w:rPr>
              <w:t>Ob</w:t>
            </w:r>
          </w:p>
        </w:tc>
      </w:tr>
      <w:tr w:rsidR="00711A85" w14:paraId="50D7C218" w14:textId="77777777">
        <w:trPr>
          <w:cantSplit/>
        </w:trPr>
        <w:tc>
          <w:tcPr>
            <w:tcW w:w="1985" w:type="dxa"/>
            <w:gridSpan w:val="3"/>
            <w:tcBorders>
              <w:top w:val="single" w:sz="4" w:space="0" w:color="000000"/>
              <w:left w:val="double" w:sz="6" w:space="0" w:color="000000"/>
              <w:bottom w:val="double" w:sz="6" w:space="0" w:color="000000"/>
              <w:right w:val="single" w:sz="4" w:space="0" w:color="000000"/>
            </w:tcBorders>
          </w:tcPr>
          <w:p w14:paraId="2111E214" w14:textId="77777777" w:rsidR="00711A85" w:rsidRDefault="00000000">
            <w:r>
              <w:rPr>
                <w:sz w:val="18"/>
              </w:rPr>
              <w:t>2.8 Categoria formativă</w:t>
            </w:r>
          </w:p>
        </w:tc>
        <w:tc>
          <w:tcPr>
            <w:tcW w:w="1305" w:type="dxa"/>
            <w:gridSpan w:val="3"/>
            <w:tcBorders>
              <w:top w:val="single" w:sz="4" w:space="0" w:color="000000"/>
              <w:left w:val="single" w:sz="4" w:space="0" w:color="000000"/>
              <w:bottom w:val="double" w:sz="6" w:space="0" w:color="000000"/>
            </w:tcBorders>
            <w:vAlign w:val="center"/>
          </w:tcPr>
          <w:p w14:paraId="461AECD0" w14:textId="77777777" w:rsidR="00711A85" w:rsidRDefault="00000000">
            <w:r>
              <w:rPr>
                <w:b/>
                <w:sz w:val="18"/>
              </w:rPr>
              <w:t>DS</w:t>
            </w:r>
          </w:p>
        </w:tc>
        <w:tc>
          <w:tcPr>
            <w:tcW w:w="2097" w:type="dxa"/>
            <w:gridSpan w:val="3"/>
            <w:tcBorders>
              <w:top w:val="single" w:sz="4" w:space="0" w:color="000000"/>
              <w:left w:val="single" w:sz="4" w:space="0" w:color="000000"/>
              <w:bottom w:val="double" w:sz="6" w:space="0" w:color="000000"/>
              <w:right w:val="single" w:sz="4" w:space="0" w:color="000000"/>
            </w:tcBorders>
          </w:tcPr>
          <w:p w14:paraId="11FBAF59" w14:textId="77777777" w:rsidR="00711A85" w:rsidRDefault="00000000">
            <w:r>
              <w:rPr>
                <w:sz w:val="18"/>
              </w:rPr>
              <w:t>2.9 Codul disciplinei</w:t>
            </w:r>
          </w:p>
        </w:tc>
        <w:tc>
          <w:tcPr>
            <w:tcW w:w="4848" w:type="dxa"/>
            <w:gridSpan w:val="2"/>
            <w:tcBorders>
              <w:top w:val="single" w:sz="4" w:space="0" w:color="000000"/>
              <w:left w:val="single" w:sz="4" w:space="0" w:color="000000"/>
              <w:bottom w:val="double" w:sz="6" w:space="0" w:color="000000"/>
              <w:right w:val="double" w:sz="6" w:space="0" w:color="000000"/>
            </w:tcBorders>
            <w:vAlign w:val="center"/>
          </w:tcPr>
          <w:p w14:paraId="7F829D41" w14:textId="77777777" w:rsidR="00711A85" w:rsidRDefault="00000000">
            <w:r>
              <w:rPr>
                <w:b/>
                <w:sz w:val="18"/>
              </w:rPr>
              <w:t>UPB.06.D.04.O.009</w:t>
            </w:r>
          </w:p>
        </w:tc>
      </w:tr>
    </w:tbl>
    <w:p w14:paraId="003DF9C0" w14:textId="77777777" w:rsidR="00711A85" w:rsidRDefault="00711A85">
      <w:pPr>
        <w:spacing w:after="120"/>
        <w:rPr>
          <w:color w:val="000000"/>
          <w:sz w:val="16"/>
          <w:szCs w:val="16"/>
          <w:lang w:val="ro-RO" w:eastAsia="en-US"/>
        </w:rPr>
      </w:pPr>
    </w:p>
    <w:tbl>
      <w:tblPr>
        <w:tblW w:w="10206" w:type="dxa"/>
        <w:tblInd w:w="108" w:type="dxa"/>
        <w:tblLayout w:type="fixed"/>
        <w:tblLook w:val="04A0" w:firstRow="1" w:lastRow="0" w:firstColumn="1" w:lastColumn="0" w:noHBand="0" w:noVBand="1"/>
      </w:tblPr>
      <w:tblGrid>
        <w:gridCol w:w="3240"/>
        <w:gridCol w:w="446"/>
        <w:gridCol w:w="2254"/>
        <w:gridCol w:w="720"/>
        <w:gridCol w:w="2554"/>
        <w:gridCol w:w="992"/>
      </w:tblGrid>
      <w:tr w:rsidR="00711A85" w14:paraId="5832A8E8" w14:textId="77777777">
        <w:trPr>
          <w:cantSplit/>
          <w:trHeight w:val="257"/>
        </w:trPr>
        <w:tc>
          <w:tcPr>
            <w:tcW w:w="10206" w:type="dxa"/>
            <w:gridSpan w:val="6"/>
            <w:tcBorders>
              <w:bottom w:val="double" w:sz="6" w:space="0" w:color="000000"/>
            </w:tcBorders>
          </w:tcPr>
          <w:p w14:paraId="64A2E4DC" w14:textId="77777777" w:rsidR="00711A85" w:rsidRDefault="00000000">
            <w:r>
              <w:rPr>
                <w:b/>
                <w:sz w:val="22"/>
              </w:rPr>
              <w:t>3. Timpul total estimat (ore pe semestru de activităţi didactice)</w:t>
            </w:r>
          </w:p>
        </w:tc>
      </w:tr>
      <w:tr w:rsidR="00711A85" w14:paraId="73E16FD3" w14:textId="77777777">
        <w:trPr>
          <w:cantSplit/>
        </w:trPr>
        <w:tc>
          <w:tcPr>
            <w:tcW w:w="3240" w:type="dxa"/>
            <w:tcBorders>
              <w:top w:val="double" w:sz="6" w:space="0" w:color="000000"/>
              <w:left w:val="double" w:sz="6" w:space="0" w:color="000000"/>
              <w:bottom w:val="single" w:sz="4" w:space="0" w:color="000000"/>
              <w:right w:val="single" w:sz="4" w:space="0" w:color="000000"/>
            </w:tcBorders>
            <w:vAlign w:val="center"/>
          </w:tcPr>
          <w:p w14:paraId="2A86C478" w14:textId="77777777" w:rsidR="00711A85" w:rsidRDefault="00000000">
            <w:r>
              <w:rPr>
                <w:sz w:val="18"/>
              </w:rPr>
              <w:t>3.1. Număr de ore pe săptămână</w:t>
            </w:r>
          </w:p>
        </w:tc>
        <w:tc>
          <w:tcPr>
            <w:tcW w:w="446" w:type="dxa"/>
            <w:tcBorders>
              <w:top w:val="double" w:sz="6" w:space="0" w:color="000000"/>
              <w:left w:val="single" w:sz="4" w:space="0" w:color="000000"/>
              <w:bottom w:val="single" w:sz="4" w:space="0" w:color="000000"/>
              <w:right w:val="single" w:sz="4" w:space="0" w:color="000000"/>
            </w:tcBorders>
            <w:vAlign w:val="center"/>
          </w:tcPr>
          <w:p w14:paraId="0F2BF08F" w14:textId="77777777" w:rsidR="00711A85" w:rsidRDefault="00000000">
            <w:r>
              <w:rPr>
                <w:sz w:val="18"/>
              </w:rPr>
              <w:t>30</w:t>
            </w:r>
          </w:p>
        </w:tc>
        <w:tc>
          <w:tcPr>
            <w:tcW w:w="2254" w:type="dxa"/>
            <w:tcBorders>
              <w:top w:val="double" w:sz="6" w:space="0" w:color="000000"/>
              <w:left w:val="single" w:sz="4" w:space="0" w:color="000000"/>
              <w:bottom w:val="single" w:sz="4" w:space="0" w:color="000000"/>
              <w:right w:val="single" w:sz="4" w:space="0" w:color="000000"/>
            </w:tcBorders>
            <w:vAlign w:val="center"/>
          </w:tcPr>
          <w:p w14:paraId="23B863EF" w14:textId="77777777" w:rsidR="00711A85" w:rsidRDefault="00000000">
            <w:r>
              <w:rPr>
                <w:sz w:val="18"/>
              </w:rPr>
              <w:t>din care: 3.2. curs</w:t>
            </w:r>
          </w:p>
        </w:tc>
        <w:tc>
          <w:tcPr>
            <w:tcW w:w="720" w:type="dxa"/>
            <w:tcBorders>
              <w:top w:val="double" w:sz="6" w:space="0" w:color="000000"/>
              <w:left w:val="single" w:sz="4" w:space="0" w:color="000000"/>
              <w:bottom w:val="single" w:sz="4" w:space="0" w:color="000000"/>
              <w:right w:val="single" w:sz="4" w:space="0" w:color="000000"/>
            </w:tcBorders>
            <w:vAlign w:val="center"/>
          </w:tcPr>
          <w:p w14:paraId="73DE9453" w14:textId="77777777" w:rsidR="00711A85" w:rsidRDefault="00000000">
            <w:r>
              <w:rPr>
                <w:sz w:val="18"/>
              </w:rPr>
              <w:t>-</w:t>
            </w:r>
          </w:p>
        </w:tc>
        <w:tc>
          <w:tcPr>
            <w:tcW w:w="2554" w:type="dxa"/>
            <w:tcBorders>
              <w:top w:val="double" w:sz="6" w:space="0" w:color="000000"/>
              <w:left w:val="single" w:sz="4" w:space="0" w:color="000000"/>
              <w:bottom w:val="single" w:sz="4" w:space="0" w:color="000000"/>
              <w:right w:val="single" w:sz="4" w:space="0" w:color="000000"/>
            </w:tcBorders>
            <w:vAlign w:val="center"/>
          </w:tcPr>
          <w:p w14:paraId="3CED1F73" w14:textId="77777777" w:rsidR="00711A85" w:rsidRDefault="00000000">
            <w:r>
              <w:rPr>
                <w:sz w:val="18"/>
              </w:rPr>
              <w:t>3.3. activități practice</w:t>
            </w:r>
          </w:p>
        </w:tc>
        <w:tc>
          <w:tcPr>
            <w:tcW w:w="992" w:type="dxa"/>
            <w:tcBorders>
              <w:top w:val="double" w:sz="6" w:space="0" w:color="000000"/>
              <w:left w:val="single" w:sz="4" w:space="0" w:color="000000"/>
              <w:bottom w:val="single" w:sz="4" w:space="0" w:color="000000"/>
              <w:right w:val="double" w:sz="6" w:space="0" w:color="000000"/>
            </w:tcBorders>
            <w:vAlign w:val="center"/>
          </w:tcPr>
          <w:p w14:paraId="6FDC5CCF" w14:textId="77777777" w:rsidR="00711A85" w:rsidRDefault="00000000">
            <w:r>
              <w:rPr>
                <w:sz w:val="18"/>
              </w:rPr>
              <w:t>30</w:t>
            </w:r>
          </w:p>
        </w:tc>
      </w:tr>
      <w:tr w:rsidR="00711A85" w14:paraId="3633D7B0" w14:textId="77777777">
        <w:trPr>
          <w:cantSplit/>
        </w:trPr>
        <w:tc>
          <w:tcPr>
            <w:tcW w:w="3240" w:type="dxa"/>
            <w:tcBorders>
              <w:top w:val="single" w:sz="4" w:space="0" w:color="000000"/>
              <w:left w:val="double" w:sz="6" w:space="0" w:color="000000"/>
              <w:bottom w:val="single" w:sz="4" w:space="0" w:color="000000"/>
              <w:right w:val="single" w:sz="4" w:space="0" w:color="000000"/>
            </w:tcBorders>
            <w:shd w:val="clear" w:color="auto" w:fill="FFFFFF"/>
            <w:vAlign w:val="center"/>
          </w:tcPr>
          <w:p w14:paraId="2A8BF0F5" w14:textId="77777777" w:rsidR="00711A85" w:rsidRDefault="00000000">
            <w:r>
              <w:rPr>
                <w:sz w:val="18"/>
              </w:rPr>
              <w:t>3.4. Total ore din planul de învăţământ</w:t>
            </w:r>
          </w:p>
        </w:tc>
        <w:tc>
          <w:tcPr>
            <w:tcW w:w="4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A7B1DB" w14:textId="77777777" w:rsidR="00711A85" w:rsidRDefault="00000000">
            <w:r>
              <w:rPr>
                <w:sz w:val="18"/>
              </w:rPr>
              <w:t>60</w:t>
            </w:r>
          </w:p>
        </w:tc>
        <w:tc>
          <w:tcPr>
            <w:tcW w:w="22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5F0A02" w14:textId="77777777" w:rsidR="00711A85" w:rsidRDefault="00000000">
            <w:r>
              <w:rPr>
                <w:sz w:val="18"/>
              </w:rPr>
              <w:t>din care: 3.5. curs</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0FB455" w14:textId="77777777" w:rsidR="00711A85" w:rsidRDefault="00000000">
            <w:r>
              <w:rPr>
                <w:sz w:val="18"/>
              </w:rPr>
              <w:t>-</w:t>
            </w:r>
          </w:p>
        </w:tc>
        <w:tc>
          <w:tcPr>
            <w:tcW w:w="25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861745" w14:textId="77777777" w:rsidR="00711A85" w:rsidRDefault="00000000">
            <w:r>
              <w:rPr>
                <w:sz w:val="18"/>
              </w:rPr>
              <w:t>3.6. activități practice</w:t>
            </w:r>
          </w:p>
        </w:tc>
        <w:tc>
          <w:tcPr>
            <w:tcW w:w="992"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2637653F" w14:textId="77777777" w:rsidR="00711A85" w:rsidRDefault="00000000">
            <w:r>
              <w:rPr>
                <w:sz w:val="18"/>
              </w:rPr>
              <w:t>60</w:t>
            </w:r>
          </w:p>
        </w:tc>
      </w:tr>
      <w:tr w:rsidR="00711A85" w14:paraId="01C5C4B5"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7DE63E72" w14:textId="77777777" w:rsidR="00711A85" w:rsidRDefault="00000000">
            <w:pPr>
              <w:jc w:val="center"/>
            </w:pPr>
            <w:r>
              <w:rPr>
                <w:sz w:val="18"/>
              </w:rPr>
              <w:t>Distribuţia fondului de timp</w:t>
            </w:r>
          </w:p>
        </w:tc>
        <w:tc>
          <w:tcPr>
            <w:tcW w:w="992" w:type="dxa"/>
            <w:tcBorders>
              <w:top w:val="single" w:sz="4" w:space="0" w:color="000000"/>
              <w:left w:val="single" w:sz="4" w:space="0" w:color="000000"/>
              <w:bottom w:val="single" w:sz="4" w:space="0" w:color="000000"/>
              <w:right w:val="double" w:sz="6" w:space="0" w:color="000000"/>
            </w:tcBorders>
          </w:tcPr>
          <w:p w14:paraId="04F68E82" w14:textId="77777777" w:rsidR="00711A85" w:rsidRDefault="00000000">
            <w:pPr>
              <w:jc w:val="center"/>
            </w:pPr>
            <w:r>
              <w:rPr>
                <w:sz w:val="18"/>
              </w:rPr>
              <w:t>Ore</w:t>
            </w:r>
          </w:p>
        </w:tc>
      </w:tr>
      <w:tr w:rsidR="00711A85" w14:paraId="7112CA1E"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vAlign w:val="center"/>
          </w:tcPr>
          <w:p w14:paraId="1B17FF11" w14:textId="77777777" w:rsidR="00711A85" w:rsidRDefault="00000000">
            <w:r>
              <w:rPr>
                <w:sz w:val="18"/>
              </w:rPr>
              <w:t>Studiul după manual, suport de curs, bibliografie și notițe</w:t>
            </w:r>
          </w:p>
        </w:tc>
        <w:tc>
          <w:tcPr>
            <w:tcW w:w="992" w:type="dxa"/>
            <w:tcBorders>
              <w:top w:val="single" w:sz="4" w:space="0" w:color="000000"/>
              <w:left w:val="single" w:sz="4" w:space="0" w:color="000000"/>
              <w:bottom w:val="single" w:sz="4" w:space="0" w:color="000000"/>
              <w:right w:val="double" w:sz="6" w:space="0" w:color="000000"/>
            </w:tcBorders>
            <w:vAlign w:val="center"/>
          </w:tcPr>
          <w:p w14:paraId="02A0E235" w14:textId="77777777" w:rsidR="00711A85" w:rsidRDefault="00000000">
            <w:r>
              <w:rPr>
                <w:sz w:val="18"/>
              </w:rPr>
              <w:t>0</w:t>
            </w:r>
          </w:p>
        </w:tc>
      </w:tr>
      <w:tr w:rsidR="00711A85" w14:paraId="21730451"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vAlign w:val="center"/>
          </w:tcPr>
          <w:p w14:paraId="78E0C9F2" w14:textId="77777777" w:rsidR="00711A85" w:rsidRDefault="00000000">
            <w:r>
              <w:rPr>
                <w:sz w:val="18"/>
              </w:rPr>
              <w:t>Documentare suplimentară în bibliotecă, pe platforme de specialitate şi pe teren</w:t>
            </w:r>
          </w:p>
        </w:tc>
        <w:tc>
          <w:tcPr>
            <w:tcW w:w="992" w:type="dxa"/>
            <w:tcBorders>
              <w:top w:val="single" w:sz="4" w:space="0" w:color="000000"/>
              <w:left w:val="single" w:sz="4" w:space="0" w:color="000000"/>
              <w:bottom w:val="single" w:sz="4" w:space="0" w:color="000000"/>
              <w:right w:val="double" w:sz="6" w:space="0" w:color="000000"/>
            </w:tcBorders>
            <w:vAlign w:val="center"/>
          </w:tcPr>
          <w:p w14:paraId="62B05328" w14:textId="77777777" w:rsidR="00711A85" w:rsidRDefault="00000000">
            <w:r>
              <w:rPr>
                <w:sz w:val="18"/>
              </w:rPr>
              <w:t>0</w:t>
            </w:r>
          </w:p>
        </w:tc>
      </w:tr>
      <w:tr w:rsidR="00711A85" w14:paraId="1DE81DD7"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vAlign w:val="center"/>
          </w:tcPr>
          <w:p w14:paraId="547968A6" w14:textId="77777777" w:rsidR="00711A85" w:rsidRDefault="00000000">
            <w:r>
              <w:rPr>
                <w:sz w:val="18"/>
              </w:rPr>
              <w:t>Pregătire documente de practică, teme și raport</w:t>
            </w:r>
          </w:p>
        </w:tc>
        <w:tc>
          <w:tcPr>
            <w:tcW w:w="992" w:type="dxa"/>
            <w:tcBorders>
              <w:top w:val="single" w:sz="4" w:space="0" w:color="000000"/>
              <w:left w:val="single" w:sz="4" w:space="0" w:color="000000"/>
              <w:bottom w:val="single" w:sz="4" w:space="0" w:color="000000"/>
              <w:right w:val="double" w:sz="6" w:space="0" w:color="000000"/>
            </w:tcBorders>
            <w:vAlign w:val="center"/>
          </w:tcPr>
          <w:p w14:paraId="50B07E3F" w14:textId="77777777" w:rsidR="00711A85" w:rsidRDefault="00000000">
            <w:r>
              <w:rPr>
                <w:sz w:val="18"/>
              </w:rPr>
              <w:t>0</w:t>
            </w:r>
          </w:p>
        </w:tc>
      </w:tr>
      <w:tr w:rsidR="00711A85" w14:paraId="7B3FB2B7"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vAlign w:val="center"/>
          </w:tcPr>
          <w:p w14:paraId="6CCD8A9C" w14:textId="77777777" w:rsidR="00711A85" w:rsidRDefault="00000000">
            <w:r>
              <w:rPr>
                <w:sz w:val="18"/>
              </w:rPr>
              <w:t>Tutoriat</w:t>
            </w:r>
          </w:p>
        </w:tc>
        <w:tc>
          <w:tcPr>
            <w:tcW w:w="992" w:type="dxa"/>
            <w:tcBorders>
              <w:top w:val="single" w:sz="4" w:space="0" w:color="000000"/>
              <w:left w:val="single" w:sz="4" w:space="0" w:color="000000"/>
              <w:bottom w:val="single" w:sz="4" w:space="0" w:color="000000"/>
              <w:right w:val="double" w:sz="6" w:space="0" w:color="000000"/>
            </w:tcBorders>
            <w:vAlign w:val="center"/>
          </w:tcPr>
          <w:p w14:paraId="244B63C8" w14:textId="77777777" w:rsidR="00711A85" w:rsidRDefault="00000000">
            <w:r>
              <w:rPr>
                <w:sz w:val="18"/>
              </w:rPr>
              <w:t>0</w:t>
            </w:r>
          </w:p>
        </w:tc>
      </w:tr>
      <w:tr w:rsidR="00711A85" w14:paraId="30EAE52F" w14:textId="77777777">
        <w:tc>
          <w:tcPr>
            <w:tcW w:w="9214" w:type="dxa"/>
            <w:gridSpan w:val="5"/>
            <w:tcBorders>
              <w:top w:val="single" w:sz="4" w:space="0" w:color="000000"/>
              <w:left w:val="double" w:sz="6" w:space="0" w:color="000000"/>
              <w:bottom w:val="single" w:sz="4" w:space="0" w:color="000000"/>
              <w:right w:val="single" w:sz="4" w:space="0" w:color="000000"/>
            </w:tcBorders>
            <w:shd w:val="clear" w:color="auto" w:fill="FFFFFF"/>
            <w:vAlign w:val="center"/>
          </w:tcPr>
          <w:p w14:paraId="55B8061F" w14:textId="77777777" w:rsidR="00711A85" w:rsidRDefault="00000000">
            <w:r>
              <w:rPr>
                <w:sz w:val="18"/>
              </w:rPr>
              <w:t>Examinări / colocviu</w:t>
            </w:r>
          </w:p>
        </w:tc>
        <w:tc>
          <w:tcPr>
            <w:tcW w:w="992"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0FCFC5FB" w14:textId="77777777" w:rsidR="00711A85" w:rsidRDefault="00000000">
            <w:r>
              <w:rPr>
                <w:sz w:val="18"/>
              </w:rPr>
              <w:t>0</w:t>
            </w:r>
          </w:p>
        </w:tc>
      </w:tr>
      <w:tr w:rsidR="00711A85" w14:paraId="505D656E" w14:textId="77777777">
        <w:tc>
          <w:tcPr>
            <w:tcW w:w="9214" w:type="dxa"/>
            <w:gridSpan w:val="5"/>
            <w:tcBorders>
              <w:top w:val="single" w:sz="4" w:space="0" w:color="000000"/>
              <w:left w:val="double" w:sz="6" w:space="0" w:color="000000"/>
              <w:bottom w:val="single" w:sz="4" w:space="0" w:color="000000"/>
              <w:right w:val="single" w:sz="4" w:space="0" w:color="000000"/>
            </w:tcBorders>
            <w:shd w:val="clear" w:color="auto" w:fill="FFFFFF"/>
            <w:vAlign w:val="center"/>
          </w:tcPr>
          <w:p w14:paraId="3E66FBFD" w14:textId="77777777" w:rsidR="00711A85" w:rsidRDefault="00000000">
            <w:r>
              <w:rPr>
                <w:sz w:val="18"/>
              </w:rPr>
              <w:t>Alte activități</w:t>
            </w:r>
          </w:p>
        </w:tc>
        <w:tc>
          <w:tcPr>
            <w:tcW w:w="992"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0FDDF06E" w14:textId="77777777" w:rsidR="00711A85" w:rsidRDefault="00000000">
            <w:r>
              <w:rPr>
                <w:sz w:val="18"/>
              </w:rPr>
              <w:t>0</w:t>
            </w:r>
          </w:p>
        </w:tc>
      </w:tr>
      <w:tr w:rsidR="00711A85" w14:paraId="4BB8A902" w14:textId="77777777">
        <w:tc>
          <w:tcPr>
            <w:tcW w:w="9214" w:type="dxa"/>
            <w:gridSpan w:val="5"/>
            <w:vAlign w:val="center"/>
          </w:tcPr>
          <w:p w14:paraId="2A091304" w14:textId="77777777" w:rsidR="00711A85" w:rsidRDefault="00000000">
            <w:r>
              <w:rPr>
                <w:b/>
                <w:sz w:val="18"/>
              </w:rPr>
              <w:t>3.7. Total ore studiu individual</w:t>
            </w:r>
          </w:p>
        </w:tc>
        <w:tc>
          <w:tcPr>
            <w:tcW w:w="992" w:type="dxa"/>
            <w:vAlign w:val="center"/>
          </w:tcPr>
          <w:p w14:paraId="392B4311" w14:textId="77777777" w:rsidR="00711A85" w:rsidRDefault="00000000">
            <w:r>
              <w:rPr>
                <w:b/>
                <w:sz w:val="18"/>
              </w:rPr>
              <w:t>0</w:t>
            </w:r>
          </w:p>
        </w:tc>
      </w:tr>
      <w:tr w:rsidR="00711A85" w14:paraId="2E28668B" w14:textId="77777777">
        <w:tc>
          <w:tcPr>
            <w:tcW w:w="9214" w:type="dxa"/>
            <w:gridSpan w:val="5"/>
            <w:vAlign w:val="center"/>
          </w:tcPr>
          <w:p w14:paraId="063896A9" w14:textId="77777777" w:rsidR="00711A85" w:rsidRDefault="00000000">
            <w:r>
              <w:rPr>
                <w:b/>
                <w:sz w:val="18"/>
              </w:rPr>
              <w:t>3.8. Total ore pe semestru</w:t>
            </w:r>
          </w:p>
        </w:tc>
        <w:tc>
          <w:tcPr>
            <w:tcW w:w="992" w:type="dxa"/>
            <w:vAlign w:val="center"/>
          </w:tcPr>
          <w:p w14:paraId="43F87835" w14:textId="77777777" w:rsidR="00711A85" w:rsidRDefault="00000000">
            <w:r>
              <w:rPr>
                <w:b/>
                <w:sz w:val="18"/>
              </w:rPr>
              <w:t>60</w:t>
            </w:r>
          </w:p>
        </w:tc>
      </w:tr>
      <w:tr w:rsidR="00711A85" w14:paraId="2EE05466" w14:textId="77777777">
        <w:tc>
          <w:tcPr>
            <w:tcW w:w="9214" w:type="dxa"/>
            <w:gridSpan w:val="5"/>
            <w:vAlign w:val="center"/>
          </w:tcPr>
          <w:p w14:paraId="5EF29B71" w14:textId="77777777" w:rsidR="00711A85" w:rsidRDefault="00000000">
            <w:r>
              <w:rPr>
                <w:b/>
                <w:sz w:val="18"/>
              </w:rPr>
              <w:t>3.9. Numărul de credite</w:t>
            </w:r>
          </w:p>
        </w:tc>
        <w:tc>
          <w:tcPr>
            <w:tcW w:w="992" w:type="dxa"/>
            <w:vAlign w:val="center"/>
          </w:tcPr>
          <w:p w14:paraId="1C4219B1" w14:textId="77777777" w:rsidR="00711A85" w:rsidRDefault="00000000">
            <w:r>
              <w:rPr>
                <w:b/>
                <w:sz w:val="18"/>
              </w:rPr>
              <w:t>2</w:t>
            </w:r>
          </w:p>
        </w:tc>
      </w:tr>
    </w:tbl>
    <w:p w14:paraId="6F129043" w14:textId="77777777" w:rsidR="00711A85" w:rsidRDefault="00711A85">
      <w:pPr>
        <w:rPr>
          <w:b/>
          <w:color w:val="000000"/>
          <w:sz w:val="16"/>
          <w:szCs w:val="16"/>
          <w:lang w:val="ro-RO" w:eastAsia="en-US"/>
        </w:rPr>
      </w:pPr>
    </w:p>
    <w:tbl>
      <w:tblPr>
        <w:tblW w:w="10206" w:type="dxa"/>
        <w:tblInd w:w="108" w:type="dxa"/>
        <w:tblLayout w:type="fixed"/>
        <w:tblLook w:val="04A0" w:firstRow="1" w:lastRow="0" w:firstColumn="1" w:lastColumn="0" w:noHBand="0" w:noVBand="1"/>
      </w:tblPr>
      <w:tblGrid>
        <w:gridCol w:w="2268"/>
        <w:gridCol w:w="7938"/>
      </w:tblGrid>
      <w:tr w:rsidR="00711A85" w14:paraId="377ABCB2" w14:textId="77777777">
        <w:trPr>
          <w:trHeight w:val="169"/>
        </w:trPr>
        <w:tc>
          <w:tcPr>
            <w:tcW w:w="10206" w:type="dxa"/>
            <w:gridSpan w:val="2"/>
            <w:tcBorders>
              <w:bottom w:val="double" w:sz="6" w:space="0" w:color="000000"/>
            </w:tcBorders>
          </w:tcPr>
          <w:p w14:paraId="363557EC" w14:textId="77777777" w:rsidR="00711A85" w:rsidRDefault="00000000">
            <w:r>
              <w:rPr>
                <w:b/>
                <w:sz w:val="22"/>
              </w:rPr>
              <w:t>4. Precondiţii (acolo unde este cazul)</w:t>
            </w:r>
          </w:p>
        </w:tc>
      </w:tr>
      <w:tr w:rsidR="00711A85" w14:paraId="1033B557" w14:textId="77777777">
        <w:trPr>
          <w:trHeight w:val="169"/>
        </w:trPr>
        <w:tc>
          <w:tcPr>
            <w:tcW w:w="2268" w:type="dxa"/>
            <w:tcBorders>
              <w:top w:val="double" w:sz="6" w:space="0" w:color="000000"/>
              <w:left w:val="double" w:sz="6" w:space="0" w:color="000000"/>
              <w:bottom w:val="single" w:sz="4" w:space="0" w:color="000000"/>
              <w:right w:val="single" w:sz="4" w:space="0" w:color="000000"/>
            </w:tcBorders>
          </w:tcPr>
          <w:p w14:paraId="7AA5C8D6" w14:textId="77777777" w:rsidR="00711A85" w:rsidRDefault="00000000">
            <w:r>
              <w:rPr>
                <w:b/>
                <w:sz w:val="18"/>
              </w:rPr>
              <w:t>4.1. de curriculum</w:t>
            </w:r>
          </w:p>
        </w:tc>
        <w:tc>
          <w:tcPr>
            <w:tcW w:w="7938" w:type="dxa"/>
            <w:tcBorders>
              <w:top w:val="double" w:sz="6" w:space="0" w:color="000000"/>
              <w:left w:val="single" w:sz="4" w:space="0" w:color="000000"/>
              <w:bottom w:val="single" w:sz="4" w:space="0" w:color="000000"/>
              <w:right w:val="double" w:sz="6" w:space="0" w:color="000000"/>
            </w:tcBorders>
            <w:vAlign w:val="center"/>
          </w:tcPr>
          <w:p w14:paraId="4516A138" w14:textId="77777777" w:rsidR="00711A85" w:rsidRDefault="00000000">
            <w:r>
              <w:rPr>
                <w:sz w:val="18"/>
              </w:rPr>
              <w:t>Desen tehnic și infografică; Știința și tehnologia materialelor; Toleranțe și control dimensional; Organe de mașini; disciplinele fundamentale și inginerești parcurse până la finalul anului II.</w:t>
            </w:r>
          </w:p>
        </w:tc>
      </w:tr>
      <w:tr w:rsidR="00711A85" w14:paraId="0BE92BB5" w14:textId="77777777">
        <w:trPr>
          <w:trHeight w:val="169"/>
        </w:trPr>
        <w:tc>
          <w:tcPr>
            <w:tcW w:w="2268" w:type="dxa"/>
            <w:tcBorders>
              <w:top w:val="single" w:sz="4" w:space="0" w:color="000000"/>
              <w:left w:val="double" w:sz="6" w:space="0" w:color="000000"/>
              <w:bottom w:val="double" w:sz="6" w:space="0" w:color="000000"/>
              <w:right w:val="single" w:sz="4" w:space="0" w:color="000000"/>
            </w:tcBorders>
            <w:vAlign w:val="center"/>
          </w:tcPr>
          <w:p w14:paraId="2AC095D6" w14:textId="77777777" w:rsidR="00711A85" w:rsidRDefault="00000000">
            <w:r>
              <w:rPr>
                <w:sz w:val="18"/>
              </w:rPr>
              <w:t>4.2. de rezultate ale învățării</w:t>
            </w:r>
          </w:p>
        </w:tc>
        <w:tc>
          <w:tcPr>
            <w:tcW w:w="7938" w:type="dxa"/>
            <w:tcBorders>
              <w:top w:val="single" w:sz="4" w:space="0" w:color="000000"/>
              <w:left w:val="single" w:sz="4" w:space="0" w:color="000000"/>
              <w:bottom w:val="double" w:sz="6" w:space="0" w:color="000000"/>
              <w:right w:val="double" w:sz="6" w:space="0" w:color="000000"/>
            </w:tcBorders>
            <w:vAlign w:val="center"/>
          </w:tcPr>
          <w:p w14:paraId="3940F44E" w14:textId="77777777" w:rsidR="00711A85" w:rsidRDefault="00000000">
            <w:r>
              <w:rPr>
                <w:sz w:val="18"/>
              </w:rPr>
              <w:t>Capacitatea de a interpreta reprezentări și documentație tehnică de bază, de a corela proprietățile materialelor cu procesele industriale și de a utiliza responsabil cunoștințele dobândite în activități practice desfășurate sub îndrumare.</w:t>
            </w:r>
          </w:p>
        </w:tc>
      </w:tr>
    </w:tbl>
    <w:p w14:paraId="0B3E6A4A" w14:textId="77777777" w:rsidR="00711A85" w:rsidRDefault="00711A85">
      <w:pPr>
        <w:rPr>
          <w:b/>
          <w:color w:val="000000"/>
          <w:sz w:val="16"/>
          <w:szCs w:val="16"/>
          <w:lang w:val="ro-RO" w:eastAsia="en-US"/>
        </w:rPr>
      </w:pPr>
    </w:p>
    <w:tbl>
      <w:tblPr>
        <w:tblW w:w="10206" w:type="dxa"/>
        <w:tblInd w:w="108" w:type="dxa"/>
        <w:tblLayout w:type="fixed"/>
        <w:tblLook w:val="04A0" w:firstRow="1" w:lastRow="0" w:firstColumn="1" w:lastColumn="0" w:noHBand="0" w:noVBand="1"/>
      </w:tblPr>
      <w:tblGrid>
        <w:gridCol w:w="3852"/>
        <w:gridCol w:w="6354"/>
      </w:tblGrid>
      <w:tr w:rsidR="00711A85" w14:paraId="7C0EF3C9" w14:textId="77777777">
        <w:trPr>
          <w:trHeight w:val="169"/>
        </w:trPr>
        <w:tc>
          <w:tcPr>
            <w:tcW w:w="10206" w:type="dxa"/>
            <w:gridSpan w:val="2"/>
            <w:tcBorders>
              <w:bottom w:val="double" w:sz="6" w:space="0" w:color="000000"/>
            </w:tcBorders>
          </w:tcPr>
          <w:p w14:paraId="748060D0" w14:textId="77777777" w:rsidR="00711A85" w:rsidRDefault="00000000">
            <w:r>
              <w:rPr>
                <w:b/>
              </w:rPr>
              <w:t xml:space="preserve">5. Condiții necesare pentru desfășurarea optimă a activităților didactice (acolo unde este cazul) </w:t>
            </w:r>
          </w:p>
        </w:tc>
      </w:tr>
      <w:tr w:rsidR="00711A85" w14:paraId="351A9F4E" w14:textId="77777777">
        <w:trPr>
          <w:trHeight w:val="169"/>
        </w:trPr>
        <w:tc>
          <w:tcPr>
            <w:tcW w:w="3852" w:type="dxa"/>
            <w:tcBorders>
              <w:top w:val="double" w:sz="6" w:space="0" w:color="000000"/>
              <w:left w:val="double" w:sz="6" w:space="0" w:color="000000"/>
              <w:bottom w:val="single" w:sz="4" w:space="0" w:color="000000"/>
              <w:right w:val="single" w:sz="4" w:space="0" w:color="000000"/>
            </w:tcBorders>
            <w:vAlign w:val="center"/>
          </w:tcPr>
          <w:p w14:paraId="64AB5955" w14:textId="77777777" w:rsidR="00711A85" w:rsidRDefault="00000000">
            <w:r>
              <w:rPr>
                <w:sz w:val="18"/>
              </w:rPr>
              <w:t>5.1. de desfăşurare a cursului</w:t>
            </w:r>
          </w:p>
        </w:tc>
        <w:tc>
          <w:tcPr>
            <w:tcW w:w="6354" w:type="dxa"/>
            <w:tcBorders>
              <w:top w:val="double" w:sz="6" w:space="0" w:color="000000"/>
              <w:left w:val="single" w:sz="4" w:space="0" w:color="000000"/>
              <w:bottom w:val="single" w:sz="4" w:space="0" w:color="000000"/>
              <w:right w:val="double" w:sz="6" w:space="0" w:color="000000"/>
            </w:tcBorders>
            <w:vAlign w:val="center"/>
          </w:tcPr>
          <w:p w14:paraId="1C8F00B3" w14:textId="77777777" w:rsidR="00711A85" w:rsidRDefault="00000000">
            <w:r>
              <w:rPr>
                <w:sz w:val="18"/>
              </w:rPr>
              <w:t>Nu se desfășoară activități de curs.</w:t>
            </w:r>
          </w:p>
        </w:tc>
      </w:tr>
      <w:tr w:rsidR="00711A85" w14:paraId="44C5573C" w14:textId="77777777">
        <w:trPr>
          <w:trHeight w:val="169"/>
        </w:trPr>
        <w:tc>
          <w:tcPr>
            <w:tcW w:w="3852" w:type="dxa"/>
            <w:tcBorders>
              <w:top w:val="single" w:sz="4" w:space="0" w:color="000000"/>
              <w:left w:val="double" w:sz="6" w:space="0" w:color="000000"/>
              <w:bottom w:val="double" w:sz="6" w:space="0" w:color="000000"/>
              <w:right w:val="single" w:sz="4" w:space="0" w:color="000000"/>
            </w:tcBorders>
            <w:vAlign w:val="center"/>
          </w:tcPr>
          <w:p w14:paraId="595E49BA" w14:textId="77777777" w:rsidR="00711A85" w:rsidRDefault="00000000">
            <w:r>
              <w:rPr>
                <w:sz w:val="18"/>
              </w:rPr>
              <w:t>5.2. de desfăşurare a practicii</w:t>
            </w:r>
          </w:p>
        </w:tc>
        <w:tc>
          <w:tcPr>
            <w:tcW w:w="6354" w:type="dxa"/>
            <w:tcBorders>
              <w:top w:val="single" w:sz="4" w:space="0" w:color="000000"/>
              <w:left w:val="single" w:sz="4" w:space="0" w:color="000000"/>
              <w:bottom w:val="double" w:sz="6" w:space="0" w:color="000000"/>
              <w:right w:val="double" w:sz="6" w:space="0" w:color="000000"/>
            </w:tcBorders>
            <w:vAlign w:val="center"/>
          </w:tcPr>
          <w:p w14:paraId="113F4EF9" w14:textId="77777777" w:rsidR="00711A85" w:rsidRDefault="00000000">
            <w:r>
              <w:rPr>
                <w:sz w:val="18"/>
              </w:rPr>
              <w:t>Stagiul se desfășoară în companii, institute sau alte organizații cu activități relevante pentru Inginerie Industrială/TCM, pe baza documentelor instituționale de practică. Studentul respectă regulamentul organizației-gazdă, normele de securitate și sănătate în muncă, cerințele de confidențialitate și instrucțiunile tutorelui.</w:t>
            </w:r>
          </w:p>
        </w:tc>
      </w:tr>
    </w:tbl>
    <w:p w14:paraId="61B07C26" w14:textId="77777777" w:rsidR="00711A85" w:rsidRDefault="00711A85">
      <w:pPr>
        <w:rPr>
          <w:b/>
          <w:color w:val="000000"/>
          <w:sz w:val="16"/>
          <w:szCs w:val="16"/>
          <w:lang w:val="ro-RO" w:eastAsia="en-US"/>
        </w:rPr>
      </w:pPr>
    </w:p>
    <w:p w14:paraId="4A97B876" w14:textId="77777777" w:rsidR="00711A85" w:rsidRDefault="00000000">
      <w:pPr>
        <w:rPr>
          <w:b/>
          <w:color w:val="000000"/>
          <w:sz w:val="18"/>
          <w:szCs w:val="18"/>
          <w:lang w:val="ro-RO" w:eastAsia="en-US"/>
        </w:rPr>
      </w:pPr>
      <w:r>
        <w:rPr>
          <w:b/>
        </w:rPr>
        <w:t>6. Obiectiv general</w:t>
      </w:r>
    </w:p>
    <w:p w14:paraId="398C6DF8" w14:textId="77777777" w:rsidR="00711A85" w:rsidRDefault="00000000">
      <w:pPr>
        <w:spacing w:after="40"/>
        <w:ind w:firstLine="720"/>
        <w:jc w:val="both"/>
      </w:pPr>
      <w:r>
        <w:t>Familiarizarea studentului cu mediul industrial real și cu modul de organizare și desfășurare a activităților tehnice într-o organizație, prin observarea și participarea, sub îndrumare, la activități asociate produselor, materialelor, proceselor tehnologice, echipamentelor, documentației tehnice și controlului calității.</w:t>
      </w:r>
    </w:p>
    <w:p w14:paraId="5B639A89" w14:textId="77777777" w:rsidR="00711A85" w:rsidRDefault="00000000">
      <w:pPr>
        <w:spacing w:after="40"/>
        <w:ind w:firstLine="720"/>
        <w:jc w:val="both"/>
      </w:pPr>
      <w:r>
        <w:t>Corelarea cunoștințelor dobândite în primii doi ani de studiu cu situații concrete din industrie și dezvoltarea capacității de documentare, comunicare profesională, respectare a normelor de securitate și elaborare a unui raport tehnic sintetic privind activitățile desfășurate.</w:t>
      </w:r>
    </w:p>
    <w:p w14:paraId="172C52A3" w14:textId="77777777" w:rsidR="00711A85" w:rsidRDefault="00711A85">
      <w:pPr>
        <w:rPr>
          <w:b/>
          <w:color w:val="000000"/>
          <w:sz w:val="16"/>
          <w:szCs w:val="16"/>
          <w:lang w:val="ro-RO" w:eastAsia="en-US"/>
        </w:rPr>
      </w:pPr>
    </w:p>
    <w:p w14:paraId="1A6AFB07" w14:textId="77777777" w:rsidR="00711A85" w:rsidRDefault="00000000">
      <w:pPr>
        <w:jc w:val="both"/>
        <w:rPr>
          <w:i/>
          <w:iCs/>
          <w:color w:val="000000"/>
          <w:sz w:val="16"/>
          <w:szCs w:val="16"/>
          <w:lang w:val="ro-RO" w:eastAsia="en-US"/>
        </w:rPr>
      </w:pPr>
      <w:r>
        <w:rPr>
          <w:b/>
          <w:sz w:val="24"/>
        </w:rPr>
        <w:t>7. Rezultatele învățării</w:t>
      </w:r>
    </w:p>
    <w:p w14:paraId="152CFDC8" w14:textId="77777777" w:rsidR="00711A85" w:rsidRDefault="00711A85">
      <w:pPr>
        <w:pStyle w:val="ListParagraph"/>
        <w:spacing w:after="160"/>
        <w:rPr>
          <w:rFonts w:ascii="Times New Roman" w:hAnsi="Times New Roman" w:cs="Times New Roman"/>
          <w:i/>
          <w:iCs/>
          <w:color w:val="000000"/>
          <w:sz w:val="16"/>
          <w:szCs w:val="16"/>
          <w:lang w:val="ro-RO" w:eastAsia="en-US"/>
        </w:rPr>
      </w:pPr>
    </w:p>
    <w:tbl>
      <w:tblPr>
        <w:tblW w:w="5000" w:type="pct"/>
        <w:tblLayout w:type="fixed"/>
        <w:tblCellMar>
          <w:left w:w="28" w:type="dxa"/>
          <w:right w:w="28" w:type="dxa"/>
        </w:tblCellMar>
        <w:tblLook w:val="04A0" w:firstRow="1" w:lastRow="0" w:firstColumn="1" w:lastColumn="0" w:noHBand="0" w:noVBand="1"/>
      </w:tblPr>
      <w:tblGrid>
        <w:gridCol w:w="594"/>
        <w:gridCol w:w="9667"/>
      </w:tblGrid>
      <w:tr w:rsidR="00711A85" w14:paraId="21A286CB" w14:textId="77777777">
        <w:trPr>
          <w:cantSplit/>
          <w:trHeight w:val="1134"/>
        </w:trPr>
        <w:tc>
          <w:tcPr>
            <w:tcW w:w="591" w:type="dxa"/>
            <w:tcBorders>
              <w:top w:val="double" w:sz="6" w:space="0" w:color="000000"/>
              <w:left w:val="double" w:sz="6" w:space="0" w:color="000000"/>
              <w:bottom w:val="single" w:sz="4" w:space="0" w:color="000000"/>
              <w:right w:val="single" w:sz="4" w:space="0" w:color="000000"/>
            </w:tcBorders>
            <w:textDirection w:val="btLr"/>
            <w:vAlign w:val="center"/>
          </w:tcPr>
          <w:p w14:paraId="7A10AB02" w14:textId="77777777" w:rsidR="00711A85" w:rsidRDefault="00000000">
            <w:r>
              <w:rPr>
                <w:b/>
                <w:sz w:val="18"/>
              </w:rPr>
              <w:lastRenderedPageBreak/>
              <w:t>Cunoștințe</w:t>
            </w:r>
          </w:p>
        </w:tc>
        <w:tc>
          <w:tcPr>
            <w:tcW w:w="9614" w:type="dxa"/>
            <w:tcBorders>
              <w:top w:val="double" w:sz="6" w:space="0" w:color="000000"/>
              <w:left w:val="single" w:sz="4" w:space="0" w:color="000000"/>
              <w:bottom w:val="single" w:sz="4" w:space="0" w:color="000000"/>
              <w:right w:val="double" w:sz="6" w:space="0" w:color="000000"/>
            </w:tcBorders>
            <w:vAlign w:val="center"/>
          </w:tcPr>
          <w:p w14:paraId="6C7D6542" w14:textId="77777777" w:rsidR="00711A85" w:rsidRDefault="00000000">
            <w:r>
              <w:rPr>
                <w:sz w:val="18"/>
              </w:rPr>
              <w:t>C.03. Studentul/absolventul identifică și descrie reprezentări grafice specifice produselor, fenomenelor și proceselor industriale.</w:t>
            </w:r>
            <w:r>
              <w:rPr>
                <w:sz w:val="18"/>
              </w:rPr>
              <w:br/>
              <w:t>C.04. Studentul/absolventul explică rezultate teoretice, rezultate experimentale și documentație tehnică asociate produselor, fenomenelor și proceselor industriale.</w:t>
            </w:r>
            <w:r>
              <w:rPr>
                <w:sz w:val="18"/>
              </w:rPr>
              <w:br/>
              <w:t>C.11. Studentul/absolventul identifică, explică, descrie principii și metode de modelare, simulare numerică, testare experimentală, asigurare a calității și management industrial, aplicabile în dezvoltarea și îmbunătățirea produselor, proceselor și sistemelor de fabricație.</w:t>
            </w:r>
            <w:r>
              <w:rPr>
                <w:sz w:val="18"/>
              </w:rPr>
              <w:br/>
              <w:t>C.P1.1. Studentul descrie structura funcțională a organizației-gazdă și principalele fluxuri de materiale, informații și activități tehnice observate.</w:t>
            </w:r>
            <w:r>
              <w:rPr>
                <w:sz w:val="18"/>
              </w:rPr>
              <w:br/>
              <w:t>C.P1.2. Studentul explică rolul principalelor echipamente, operații, documente și activități de control întâlnite în stagiul de practică.</w:t>
            </w:r>
          </w:p>
        </w:tc>
      </w:tr>
      <w:tr w:rsidR="00711A85" w14:paraId="14DA589C" w14:textId="77777777">
        <w:trPr>
          <w:cantSplit/>
          <w:trHeight w:val="1134"/>
        </w:trPr>
        <w:tc>
          <w:tcPr>
            <w:tcW w:w="591" w:type="dxa"/>
            <w:tcBorders>
              <w:top w:val="single" w:sz="4" w:space="0" w:color="000000"/>
              <w:left w:val="double" w:sz="6" w:space="0" w:color="000000"/>
              <w:bottom w:val="single" w:sz="4" w:space="0" w:color="000000"/>
              <w:right w:val="single" w:sz="4" w:space="0" w:color="000000"/>
            </w:tcBorders>
            <w:textDirection w:val="btLr"/>
            <w:vAlign w:val="center"/>
          </w:tcPr>
          <w:p w14:paraId="7319F049" w14:textId="77777777" w:rsidR="00711A85" w:rsidRDefault="00000000">
            <w:r>
              <w:rPr>
                <w:b/>
                <w:sz w:val="18"/>
              </w:rPr>
              <w:t>Abilități</w:t>
            </w:r>
          </w:p>
        </w:tc>
        <w:tc>
          <w:tcPr>
            <w:tcW w:w="9614" w:type="dxa"/>
            <w:tcBorders>
              <w:top w:val="single" w:sz="4" w:space="0" w:color="000000"/>
              <w:left w:val="single" w:sz="4" w:space="0" w:color="000000"/>
              <w:bottom w:val="single" w:sz="4" w:space="0" w:color="000000"/>
              <w:right w:val="double" w:sz="6" w:space="0" w:color="000000"/>
            </w:tcBorders>
            <w:vAlign w:val="center"/>
          </w:tcPr>
          <w:p w14:paraId="452418DB" w14:textId="77777777" w:rsidR="00711A85" w:rsidRDefault="00000000">
            <w:r>
              <w:rPr>
                <w:sz w:val="18"/>
              </w:rPr>
              <w:t>A.3.1. Studentul/absolventul utilizează reprezentări grafice asociate produselor, fenomenelor și proceselor industriale.</w:t>
            </w:r>
            <w:r>
              <w:rPr>
                <w:sz w:val="18"/>
              </w:rPr>
              <w:br/>
              <w:t>A.4.1. Studentul/absolventul efectuează calcule de dimensionare și de rezistență pentru repere/ansambluri mecanice.</w:t>
            </w:r>
            <w:r>
              <w:rPr>
                <w:sz w:val="18"/>
              </w:rPr>
              <w:br/>
              <w:t>A.4.2. Studentul/absolventul elaborează documentație tehnică, interpretează condiții tehnice și verifică concordanța dintre caracteristicile prescrise și rolul funcțional al reperelor/produselor industriale.</w:t>
            </w:r>
            <w:r>
              <w:rPr>
                <w:sz w:val="18"/>
              </w:rPr>
              <w:br/>
              <w:t>A.4.3. Studentul/absolventul interpretează fenomene și procese industriale și operează cu acestea.</w:t>
            </w:r>
            <w:r>
              <w:rPr>
                <w:sz w:val="18"/>
              </w:rPr>
              <w:br/>
              <w:t>A.4.4. Studentul/absolventul face achiziție de date experimentale asociate unor procese industriale și le prelucrează.</w:t>
            </w:r>
            <w:r>
              <w:rPr>
                <w:sz w:val="18"/>
              </w:rPr>
              <w:br/>
              <w:t>A.4.5. Studentul/absolventul interpretează rezultate teoretice și experimentale obținute în urma studierii unor procese industriale.</w:t>
            </w:r>
            <w:r>
              <w:rPr>
                <w:sz w:val="18"/>
              </w:rPr>
              <w:br/>
              <w:t>A.4.6. Studentul/absolventul operează cu procedee, procese și echipamente de fabricație cu îndepărtare de material, adăugare de material și redistribuire de material.</w:t>
            </w:r>
            <w:r>
              <w:rPr>
                <w:sz w:val="18"/>
              </w:rPr>
              <w:br/>
              <w:t>A.11.1. Studentul/absolventul proiectează și desfășoară determinări experimentale, colectează și prelucrează date, interpretează rezultate și elaborează rapoarte tehnice.</w:t>
            </w:r>
            <w:r>
              <w:rPr>
                <w:sz w:val="18"/>
              </w:rPr>
              <w:br/>
              <w:t>A.11.2. Studentul/absolventul stabilește cerințe tehnice și folosește standarde de calitate, efectuează verificări și teste de performanță și formulează recomandări pentru îmbunătățirea produselor și proceselor.</w:t>
            </w:r>
            <w:r>
              <w:rPr>
                <w:sz w:val="18"/>
              </w:rPr>
              <w:br/>
              <w:t>A.11.3. Studentul/absolventul aplică principii de management de proiect și analiză economică în dezvoltarea și implementarea soluțiilor inginerești.</w:t>
            </w:r>
            <w:r>
              <w:rPr>
                <w:sz w:val="18"/>
              </w:rPr>
              <w:br/>
              <w:t>A.11.4. Studentul/absolventul aplică planificarea, conducerea și asigurarea calităţii proceselor de fabricare.</w:t>
            </w:r>
            <w:r>
              <w:rPr>
                <w:sz w:val="18"/>
              </w:rPr>
              <w:br/>
              <w:t>A.11.5. Studentul/absolventul realizează modelarea și simularea proceselor și funcționării produselor în vederea optimizării în raport cu funcțiile obiectiv, validând rezultate obținute prin comparare cu date reale/experimentale.</w:t>
            </w:r>
            <w:r>
              <w:rPr>
                <w:sz w:val="18"/>
              </w:rPr>
              <w:br/>
              <w:t>A.P1.1. Studentul colectează, selectează și sintetizează informații tehnice relevante din observații directe, documente și discuții cu tutorii.</w:t>
            </w:r>
            <w:r>
              <w:rPr>
                <w:sz w:val="18"/>
              </w:rPr>
              <w:br/>
              <w:t>A.P1.2. Studentul elaborează un dosar de documentare și un raport de practică structurat, utilizând terminologia tehnică adecvată.</w:t>
            </w:r>
          </w:p>
        </w:tc>
      </w:tr>
      <w:tr w:rsidR="00711A85" w14:paraId="363DBF65" w14:textId="77777777">
        <w:trPr>
          <w:cantSplit/>
          <w:trHeight w:val="1134"/>
        </w:trPr>
        <w:tc>
          <w:tcPr>
            <w:tcW w:w="591" w:type="dxa"/>
            <w:tcBorders>
              <w:top w:val="single" w:sz="4" w:space="0" w:color="000000"/>
              <w:left w:val="double" w:sz="6" w:space="0" w:color="000000"/>
              <w:bottom w:val="double" w:sz="6" w:space="0" w:color="000000"/>
              <w:right w:val="single" w:sz="4" w:space="0" w:color="000000"/>
            </w:tcBorders>
            <w:textDirection w:val="btLr"/>
            <w:vAlign w:val="center"/>
          </w:tcPr>
          <w:p w14:paraId="1786245A" w14:textId="77777777" w:rsidR="00711A85" w:rsidRDefault="00000000">
            <w:r>
              <w:rPr>
                <w:b/>
                <w:sz w:val="18"/>
              </w:rPr>
              <w:t>Responsabilitate și autonomie</w:t>
            </w:r>
          </w:p>
        </w:tc>
        <w:tc>
          <w:tcPr>
            <w:tcW w:w="9614" w:type="dxa"/>
            <w:tcBorders>
              <w:top w:val="single" w:sz="4" w:space="0" w:color="000000"/>
              <w:left w:val="single" w:sz="4" w:space="0" w:color="000000"/>
              <w:bottom w:val="double" w:sz="6" w:space="0" w:color="000000"/>
              <w:right w:val="double" w:sz="6" w:space="0" w:color="000000"/>
            </w:tcBorders>
            <w:vAlign w:val="center"/>
          </w:tcPr>
          <w:p w14:paraId="102D55B5" w14:textId="77777777" w:rsidR="00711A85" w:rsidRDefault="00000000">
            <w:r>
              <w:rPr>
                <w:sz w:val="18"/>
              </w:rPr>
              <w:t>RA.07. Studentul/absolventul selectează și utilizează surse bibliografice specifice domeniului.</w:t>
            </w:r>
            <w:r>
              <w:rPr>
                <w:sz w:val="18"/>
              </w:rPr>
              <w:br/>
              <w:t>RA.08. Studentul/absolventul demonstrează autonomie în învățare pe problematici specifice produselor, fenomenelor și proceselor industriale.</w:t>
            </w:r>
            <w:r>
              <w:rPr>
                <w:sz w:val="18"/>
              </w:rPr>
              <w:br/>
              <w:t>RA.19. Studentul/absolventul acționează în baza eticii și deontologiei profesionale în alocarea resurselor, evaluări tehnico-economice, realizarea de proiecte, studii și cercetări experimentale și poate lua decizii privind inspecția calității, fiind responsabil de calitatea fabricației și a produselor rezultate.</w:t>
            </w:r>
            <w:r>
              <w:rPr>
                <w:sz w:val="18"/>
              </w:rPr>
              <w:br/>
              <w:t>RA.20. Studentul/absolventul răspunde adecvat la situații noi și provocări generate de un mediu în continuă schimbare și acționează responsabil în exploatarea și îmbunătățirea sistemelor de producție, cu respectarea cerințelor de calitate, siguranță și eficiență.</w:t>
            </w:r>
            <w:r>
              <w:rPr>
                <w:sz w:val="18"/>
              </w:rPr>
              <w:br/>
              <w:t>RA.21. Studentul/absolventul dezvoltă abilități de conducere, precum motivarea echipei, gestionarea resurselor și coordonarea activităților pentru atingerea obiectivelor unui proiect, în raport cu responsabilitățile postului și cu relațiile funcționale și ierarhice specifice mediului industrial.</w:t>
            </w:r>
            <w:r>
              <w:rPr>
                <w:sz w:val="18"/>
              </w:rPr>
              <w:br/>
              <w:t>RA.22. Studentul/absolventul poate lua decizii cu privire la propria formare profesională continuă, în scopul inserției pe piața muncii, al adaptării la dinamica tehnologiilor și cerințelor acesteia, precum și pentru dezvoltarea personală și profesională, asumându-și responsabilitatea pentru consecințele acestor acțiuni asupra carierei sale.</w:t>
            </w:r>
            <w:r>
              <w:rPr>
                <w:sz w:val="18"/>
              </w:rPr>
              <w:br/>
              <w:t>RA.P1.1. Studentul respectă regulile organizației-gazdă, normele de securitate și sănătate în muncă, cerințele de confidențialitate și principiile eticii profesionale.</w:t>
            </w:r>
            <w:r>
              <w:rPr>
                <w:sz w:val="18"/>
              </w:rPr>
              <w:br/>
              <w:t>RA.P1.2. Studentul își organizează responsabil activitatea de practică, solicită îndrumare atunci când este necesar și comunică profesional cu tutorele și membrii echipei.</w:t>
            </w:r>
          </w:p>
        </w:tc>
      </w:tr>
    </w:tbl>
    <w:p w14:paraId="79E459D5" w14:textId="77777777" w:rsidR="00711A85" w:rsidRDefault="00711A85">
      <w:pPr>
        <w:pStyle w:val="ListParagraph"/>
        <w:spacing w:after="160"/>
        <w:rPr>
          <w:rFonts w:ascii="Times New Roman" w:hAnsi="Times New Roman" w:cs="Times New Roman"/>
          <w:i/>
          <w:iCs/>
          <w:color w:val="000000"/>
          <w:sz w:val="16"/>
          <w:szCs w:val="16"/>
          <w:lang w:val="ro-RO" w:eastAsia="en-US"/>
        </w:rPr>
      </w:pPr>
    </w:p>
    <w:p w14:paraId="48573FE8" w14:textId="77777777" w:rsidR="00711A85" w:rsidRDefault="00000000">
      <w:pPr>
        <w:rPr>
          <w:b/>
          <w:color w:val="000000"/>
          <w:sz w:val="18"/>
          <w:szCs w:val="18"/>
          <w:lang w:val="ro-RO" w:eastAsia="en-US"/>
        </w:rPr>
      </w:pPr>
      <w:r>
        <w:rPr>
          <w:b/>
        </w:rPr>
        <w:t>8. Metode de desfășurare și îndrumare</w:t>
      </w:r>
    </w:p>
    <w:p w14:paraId="563B871D" w14:textId="77777777" w:rsidR="00711A85" w:rsidRDefault="00000000">
      <w:pPr>
        <w:spacing w:after="40"/>
        <w:ind w:firstLine="708"/>
        <w:jc w:val="both"/>
      </w:pPr>
      <w:r>
        <w:t>Stagiul se desfășoară preponderent în organizația-gazdă, sub îndrumarea tutorelui de practică și cu monitorizarea coordonatorului universitar. Activitățile includ observare directă, documentare, demonstrații, discuții tehnice și participare controlată la sarcini practice compatibile cu nivelul de pregătire al studentului.</w:t>
      </w:r>
    </w:p>
    <w:p w14:paraId="44BB4996" w14:textId="77777777" w:rsidR="00711A85" w:rsidRDefault="00000000">
      <w:pPr>
        <w:spacing w:after="40"/>
        <w:ind w:firstLine="708"/>
        <w:jc w:val="both"/>
      </w:pPr>
      <w:r>
        <w:t>Se utilizează, în limita accesului permis, desene și documentație tehnică, fișe tehnologice, standarde, instrucțiuni de lucru, cataloage, instrumente de măsurare, mașini și echipamente, precum și aplicații software utilizate în organizație. Conținutul se adaptează profilului organizației-gazdă.</w:t>
      </w:r>
    </w:p>
    <w:p w14:paraId="6002E877" w14:textId="77777777" w:rsidR="00711A85" w:rsidRDefault="00000000">
      <w:pPr>
        <w:spacing w:after="40"/>
        <w:ind w:firstLine="708"/>
        <w:jc w:val="both"/>
      </w:pPr>
      <w:r>
        <w:t>Feedback-ul se realizează prin discuții cu tutorele, verificarea periodică a dosarului de documentare și a raportului de practică, precum și prin evaluarea modului în care studentul corelează observațiile din mediul industrial cu cunoștințele dobândite în programul TCM.</w:t>
      </w:r>
    </w:p>
    <w:p w14:paraId="6A9D096D" w14:textId="77777777" w:rsidR="00711A85" w:rsidRDefault="00711A85">
      <w:pPr>
        <w:ind w:firstLine="641"/>
        <w:jc w:val="both"/>
        <w:rPr>
          <w:color w:val="000000"/>
          <w:sz w:val="18"/>
          <w:szCs w:val="18"/>
          <w:lang w:val="ro-RO" w:eastAsia="en-US"/>
        </w:rPr>
      </w:pPr>
    </w:p>
    <w:p w14:paraId="274C2B39" w14:textId="77777777" w:rsidR="00711A85" w:rsidRDefault="00000000">
      <w:pPr>
        <w:spacing w:after="120"/>
        <w:rPr>
          <w:b/>
          <w:color w:val="000000"/>
          <w:sz w:val="18"/>
          <w:szCs w:val="18"/>
          <w:lang w:val="ro-RO" w:eastAsia="en-US"/>
        </w:rPr>
      </w:pPr>
      <w:r>
        <w:rPr>
          <w:b/>
          <w:sz w:val="24"/>
        </w:rPr>
        <w:t>9. Conținuturi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88"/>
        <w:gridCol w:w="8752"/>
        <w:gridCol w:w="821"/>
      </w:tblGrid>
      <w:tr w:rsidR="00711A85" w14:paraId="45105FCC" w14:textId="77777777" w:rsidTr="005F1CF7">
        <w:tc>
          <w:tcPr>
            <w:tcW w:w="10205" w:type="dxa"/>
            <w:gridSpan w:val="3"/>
            <w:vAlign w:val="center"/>
          </w:tcPr>
          <w:p w14:paraId="3022E0A1" w14:textId="77777777" w:rsidR="00711A85" w:rsidRDefault="00000000">
            <w:r>
              <w:rPr>
                <w:b/>
                <w:sz w:val="18"/>
              </w:rPr>
              <w:t>9.1. Curs: nu se desfășoară</w:t>
            </w:r>
          </w:p>
        </w:tc>
      </w:tr>
      <w:tr w:rsidR="00711A85" w14:paraId="1D1BAED9" w14:textId="77777777" w:rsidTr="005F1CF7">
        <w:tc>
          <w:tcPr>
            <w:tcW w:w="10205" w:type="dxa"/>
            <w:gridSpan w:val="3"/>
            <w:vAlign w:val="center"/>
          </w:tcPr>
          <w:p w14:paraId="2037F0C0" w14:textId="77777777" w:rsidR="00711A85" w:rsidRDefault="00000000">
            <w:r>
              <w:rPr>
                <w:b/>
                <w:sz w:val="18"/>
              </w:rPr>
              <w:t>9.2. Activități de practică</w:t>
            </w:r>
          </w:p>
        </w:tc>
      </w:tr>
      <w:tr w:rsidR="00711A85" w14:paraId="2A5EE5BA" w14:textId="77777777" w:rsidTr="005F1CF7">
        <w:tc>
          <w:tcPr>
            <w:tcW w:w="684" w:type="dxa"/>
            <w:vAlign w:val="center"/>
          </w:tcPr>
          <w:p w14:paraId="4A0F7E0B" w14:textId="77777777" w:rsidR="00711A85" w:rsidRDefault="00000000">
            <w:r>
              <w:rPr>
                <w:b/>
                <w:sz w:val="18"/>
              </w:rPr>
              <w:t>Etapa / modul</w:t>
            </w:r>
          </w:p>
        </w:tc>
        <w:tc>
          <w:tcPr>
            <w:tcW w:w="8704" w:type="dxa"/>
            <w:vAlign w:val="center"/>
          </w:tcPr>
          <w:p w14:paraId="4F634336" w14:textId="77777777" w:rsidR="00711A85" w:rsidRDefault="00000000">
            <w:r>
              <w:rPr>
                <w:b/>
                <w:sz w:val="18"/>
              </w:rPr>
              <w:t>Conținutul orientativ</w:t>
            </w:r>
          </w:p>
        </w:tc>
        <w:tc>
          <w:tcPr>
            <w:tcW w:w="817" w:type="dxa"/>
            <w:vAlign w:val="center"/>
          </w:tcPr>
          <w:p w14:paraId="2E1658F1" w14:textId="77777777" w:rsidR="00711A85" w:rsidRDefault="00000000">
            <w:r>
              <w:rPr>
                <w:b/>
                <w:sz w:val="18"/>
              </w:rPr>
              <w:t>Nr. ore</w:t>
            </w:r>
          </w:p>
        </w:tc>
      </w:tr>
      <w:tr w:rsidR="00711A85" w14:paraId="119A74BE" w14:textId="77777777" w:rsidTr="005F1CF7">
        <w:tc>
          <w:tcPr>
            <w:tcW w:w="684" w:type="dxa"/>
            <w:vAlign w:val="center"/>
          </w:tcPr>
          <w:p w14:paraId="159FD1B0" w14:textId="77777777" w:rsidR="00711A85" w:rsidRDefault="00000000">
            <w:r>
              <w:rPr>
                <w:sz w:val="18"/>
              </w:rPr>
              <w:t>1</w:t>
            </w:r>
          </w:p>
        </w:tc>
        <w:tc>
          <w:tcPr>
            <w:tcW w:w="8704" w:type="dxa"/>
            <w:vAlign w:val="center"/>
          </w:tcPr>
          <w:p w14:paraId="2F3BFA7F" w14:textId="77777777" w:rsidR="00711A85" w:rsidRDefault="00000000">
            <w:r>
              <w:rPr>
                <w:sz w:val="18"/>
              </w:rPr>
              <w:t xml:space="preserve">Integrarea în organizația-gazdă. Prezentarea activității firmei/institutului, structurii organizatorice, regulamentului </w:t>
            </w:r>
            <w:r>
              <w:rPr>
                <w:sz w:val="18"/>
              </w:rPr>
              <w:lastRenderedPageBreak/>
              <w:t>intern, normelor de securitate și sănătate în muncă, cerințelor de confidențialitate și principalelor fluxuri de materiale și informații.</w:t>
            </w:r>
          </w:p>
        </w:tc>
        <w:tc>
          <w:tcPr>
            <w:tcW w:w="817" w:type="dxa"/>
            <w:vAlign w:val="center"/>
          </w:tcPr>
          <w:p w14:paraId="2B059E66" w14:textId="77777777" w:rsidR="00711A85" w:rsidRDefault="00000000">
            <w:r>
              <w:rPr>
                <w:sz w:val="18"/>
              </w:rPr>
              <w:lastRenderedPageBreak/>
              <w:t>4 h</w:t>
            </w:r>
          </w:p>
        </w:tc>
      </w:tr>
      <w:tr w:rsidR="00711A85" w14:paraId="3CAFE678" w14:textId="77777777" w:rsidTr="005F1CF7">
        <w:tc>
          <w:tcPr>
            <w:tcW w:w="684" w:type="dxa"/>
            <w:vAlign w:val="center"/>
          </w:tcPr>
          <w:p w14:paraId="6D7D4DA6" w14:textId="77777777" w:rsidR="00711A85" w:rsidRDefault="00000000">
            <w:r>
              <w:rPr>
                <w:sz w:val="18"/>
              </w:rPr>
              <w:t>2</w:t>
            </w:r>
          </w:p>
        </w:tc>
        <w:tc>
          <w:tcPr>
            <w:tcW w:w="8704" w:type="dxa"/>
            <w:vAlign w:val="center"/>
          </w:tcPr>
          <w:p w14:paraId="7B18D515" w14:textId="77777777" w:rsidR="00711A85" w:rsidRDefault="00000000">
            <w:r>
              <w:rPr>
                <w:sz w:val="18"/>
              </w:rPr>
              <w:t>Identificarea și cunoașterea unor procese tehnologice reprezentative pentru diferite categorii de produse și materiale. Observarea succesiunii operațiilor, a resurselor utilizate și a relației dintre cerințele produsului și procesul de fabricație.</w:t>
            </w:r>
          </w:p>
        </w:tc>
        <w:tc>
          <w:tcPr>
            <w:tcW w:w="817" w:type="dxa"/>
            <w:vAlign w:val="center"/>
          </w:tcPr>
          <w:p w14:paraId="02B38988" w14:textId="77777777" w:rsidR="00711A85" w:rsidRDefault="00000000">
            <w:r>
              <w:rPr>
                <w:sz w:val="18"/>
              </w:rPr>
              <w:t>12 h</w:t>
            </w:r>
          </w:p>
        </w:tc>
      </w:tr>
      <w:tr w:rsidR="00711A85" w14:paraId="61CD70A1" w14:textId="77777777" w:rsidTr="005F1CF7">
        <w:tc>
          <w:tcPr>
            <w:tcW w:w="684" w:type="dxa"/>
            <w:vAlign w:val="center"/>
          </w:tcPr>
          <w:p w14:paraId="43296F0D" w14:textId="77777777" w:rsidR="00711A85" w:rsidRDefault="00000000">
            <w:r>
              <w:rPr>
                <w:sz w:val="18"/>
              </w:rPr>
              <w:t>3</w:t>
            </w:r>
          </w:p>
        </w:tc>
        <w:tc>
          <w:tcPr>
            <w:tcW w:w="8704" w:type="dxa"/>
            <w:vAlign w:val="center"/>
          </w:tcPr>
          <w:p w14:paraId="27960DF5" w14:textId="77777777" w:rsidR="00711A85" w:rsidRDefault="00000000">
            <w:r>
              <w:rPr>
                <w:sz w:val="18"/>
              </w:rPr>
              <w:t>Identificarea unor procedee tehnologice pentru materiale metalice și nemetalice: prelucrări prin așchiere, deformare plastică, procedee neconvenționale, injecție/suflare/termoformare, montaj, control sau alte procedee specifice organizației-gazdă.</w:t>
            </w:r>
          </w:p>
        </w:tc>
        <w:tc>
          <w:tcPr>
            <w:tcW w:w="817" w:type="dxa"/>
            <w:vAlign w:val="center"/>
          </w:tcPr>
          <w:p w14:paraId="42A22760" w14:textId="77777777" w:rsidR="00711A85" w:rsidRDefault="00000000">
            <w:r>
              <w:rPr>
                <w:sz w:val="18"/>
              </w:rPr>
              <w:t>12 h</w:t>
            </w:r>
          </w:p>
        </w:tc>
      </w:tr>
      <w:tr w:rsidR="00711A85" w14:paraId="2CE4B916" w14:textId="77777777" w:rsidTr="005F1CF7">
        <w:tc>
          <w:tcPr>
            <w:tcW w:w="684" w:type="dxa"/>
            <w:vAlign w:val="center"/>
          </w:tcPr>
          <w:p w14:paraId="2166B9C4" w14:textId="77777777" w:rsidR="00711A85" w:rsidRDefault="00000000">
            <w:r>
              <w:rPr>
                <w:sz w:val="18"/>
              </w:rPr>
              <w:t>4</w:t>
            </w:r>
          </w:p>
        </w:tc>
        <w:tc>
          <w:tcPr>
            <w:tcW w:w="8704" w:type="dxa"/>
            <w:vAlign w:val="center"/>
          </w:tcPr>
          <w:p w14:paraId="7CF14F8B" w14:textId="77777777" w:rsidR="00711A85" w:rsidRDefault="00000000">
            <w:r>
              <w:rPr>
                <w:sz w:val="18"/>
              </w:rPr>
              <w:t>Cunoașterea documentației tehnice și tehnologice utilizate în organizație: desene, fișe tehnologice, planuri de operații, instrucțiuni, standarde, specificații și documente de control. Interpretarea informațiilor și corelarea acestora cu activitățile observate.</w:t>
            </w:r>
          </w:p>
        </w:tc>
        <w:tc>
          <w:tcPr>
            <w:tcW w:w="817" w:type="dxa"/>
            <w:vAlign w:val="center"/>
          </w:tcPr>
          <w:p w14:paraId="5085824E" w14:textId="77777777" w:rsidR="00711A85" w:rsidRDefault="00000000">
            <w:r>
              <w:rPr>
                <w:sz w:val="18"/>
              </w:rPr>
              <w:t>10 h</w:t>
            </w:r>
          </w:p>
        </w:tc>
      </w:tr>
      <w:tr w:rsidR="00711A85" w14:paraId="512A0FD3" w14:textId="77777777" w:rsidTr="005F1CF7">
        <w:tc>
          <w:tcPr>
            <w:tcW w:w="684" w:type="dxa"/>
            <w:vAlign w:val="center"/>
          </w:tcPr>
          <w:p w14:paraId="5D9D5729" w14:textId="77777777" w:rsidR="00711A85" w:rsidRDefault="00000000">
            <w:r>
              <w:rPr>
                <w:sz w:val="18"/>
              </w:rPr>
              <w:t>5</w:t>
            </w:r>
          </w:p>
        </w:tc>
        <w:tc>
          <w:tcPr>
            <w:tcW w:w="8704" w:type="dxa"/>
            <w:vAlign w:val="center"/>
          </w:tcPr>
          <w:p w14:paraId="78259562" w14:textId="77777777" w:rsidR="00711A85" w:rsidRDefault="00000000">
            <w:r>
              <w:rPr>
                <w:sz w:val="18"/>
              </w:rPr>
              <w:t>Participarea, sub supraveghere, la pregătirea și/sau operarea unor mașini, echipamente, utilaje, scule, dispozitive și instrumente de măsurare. Cunoașterea sarcinilor aferente unor posturi de lucru și a modului de organizare a activităților.</w:t>
            </w:r>
          </w:p>
        </w:tc>
        <w:tc>
          <w:tcPr>
            <w:tcW w:w="817" w:type="dxa"/>
            <w:vAlign w:val="center"/>
          </w:tcPr>
          <w:p w14:paraId="54E0DA78" w14:textId="77777777" w:rsidR="00711A85" w:rsidRDefault="00000000">
            <w:r>
              <w:rPr>
                <w:sz w:val="18"/>
              </w:rPr>
              <w:t>10 h</w:t>
            </w:r>
          </w:p>
        </w:tc>
      </w:tr>
      <w:tr w:rsidR="00711A85" w14:paraId="406042A6" w14:textId="77777777" w:rsidTr="005F1CF7">
        <w:tc>
          <w:tcPr>
            <w:tcW w:w="684" w:type="dxa"/>
            <w:vAlign w:val="center"/>
          </w:tcPr>
          <w:p w14:paraId="55ADF083" w14:textId="77777777" w:rsidR="00711A85" w:rsidRDefault="00000000">
            <w:r>
              <w:rPr>
                <w:sz w:val="18"/>
              </w:rPr>
              <w:t>6</w:t>
            </w:r>
          </w:p>
        </w:tc>
        <w:tc>
          <w:tcPr>
            <w:tcW w:w="8704" w:type="dxa"/>
            <w:vAlign w:val="center"/>
          </w:tcPr>
          <w:p w14:paraId="0CF0A9C9" w14:textId="77777777" w:rsidR="00711A85" w:rsidRDefault="00000000">
            <w:r>
              <w:rPr>
                <w:sz w:val="18"/>
              </w:rPr>
              <w:t>Identificarea activităților asistate de calculator și a aplicațiilor software utilizate pentru proiectare, programare, planificare, urmărire, control sau gestiunea datelor. Documentarea exemplelor relevante pentru profilul TCM.</w:t>
            </w:r>
          </w:p>
        </w:tc>
        <w:tc>
          <w:tcPr>
            <w:tcW w:w="817" w:type="dxa"/>
            <w:vAlign w:val="center"/>
          </w:tcPr>
          <w:p w14:paraId="07AE2F7B" w14:textId="77777777" w:rsidR="00711A85" w:rsidRDefault="00000000">
            <w:r>
              <w:rPr>
                <w:sz w:val="18"/>
              </w:rPr>
              <w:t>6 h</w:t>
            </w:r>
          </w:p>
        </w:tc>
      </w:tr>
      <w:tr w:rsidR="00711A85" w14:paraId="1EFAA298" w14:textId="77777777" w:rsidTr="005F1CF7">
        <w:tc>
          <w:tcPr>
            <w:tcW w:w="684" w:type="dxa"/>
            <w:vAlign w:val="center"/>
          </w:tcPr>
          <w:p w14:paraId="47E9A04A" w14:textId="77777777" w:rsidR="00711A85" w:rsidRDefault="00000000">
            <w:r>
              <w:rPr>
                <w:sz w:val="18"/>
              </w:rPr>
              <w:t>7</w:t>
            </w:r>
          </w:p>
        </w:tc>
        <w:tc>
          <w:tcPr>
            <w:tcW w:w="8704" w:type="dxa"/>
            <w:vAlign w:val="center"/>
          </w:tcPr>
          <w:p w14:paraId="68B70362" w14:textId="77777777" w:rsidR="00711A85" w:rsidRDefault="00000000">
            <w:r>
              <w:rPr>
                <w:sz w:val="18"/>
              </w:rPr>
              <w:t>Întocmirea Dosarului de documentare personală și a Raportului de practică. Selectarea și organizarea materialelor permise (scheme, desene, fișe, fotografii autorizate, cataloage, note tehnice), formularea concluziilor și pregătirea verificării finale.</w:t>
            </w:r>
          </w:p>
        </w:tc>
        <w:tc>
          <w:tcPr>
            <w:tcW w:w="817" w:type="dxa"/>
            <w:vAlign w:val="center"/>
          </w:tcPr>
          <w:p w14:paraId="5009B1E6" w14:textId="77777777" w:rsidR="00711A85" w:rsidRDefault="00000000">
            <w:r>
              <w:rPr>
                <w:sz w:val="18"/>
              </w:rPr>
              <w:t>6 h</w:t>
            </w:r>
          </w:p>
        </w:tc>
      </w:tr>
      <w:tr w:rsidR="00711A85" w14:paraId="754DA50C" w14:textId="77777777" w:rsidTr="005F1CF7">
        <w:tc>
          <w:tcPr>
            <w:tcW w:w="10205" w:type="dxa"/>
            <w:gridSpan w:val="3"/>
            <w:vAlign w:val="center"/>
          </w:tcPr>
          <w:p w14:paraId="103C5320" w14:textId="77777777" w:rsidR="00711A85" w:rsidRDefault="00000000">
            <w:r>
              <w:rPr>
                <w:b/>
                <w:sz w:val="18"/>
              </w:rPr>
              <w:t>60 h</w:t>
            </w:r>
          </w:p>
        </w:tc>
      </w:tr>
      <w:tr w:rsidR="00711A85" w14:paraId="2AF95ED2" w14:textId="77777777" w:rsidTr="005F1CF7">
        <w:tc>
          <w:tcPr>
            <w:tcW w:w="10205" w:type="dxa"/>
            <w:gridSpan w:val="3"/>
            <w:vAlign w:val="center"/>
          </w:tcPr>
          <w:p w14:paraId="3EC1C6EE" w14:textId="77777777" w:rsidR="00711A85" w:rsidRDefault="00000000">
            <w:r>
              <w:rPr>
                <w:sz w:val="18"/>
              </w:rPr>
              <w:t>Bibliografie: [1] Note de curs și materiale didactice aferente disciplinelor Desen tehnic și infografică, Organe de mașini, Toleranțe și control dimensional, Știința și tehnologia materialelor; [2] Materiale documentare puse la dispoziție de organizația-gazdă: documentație tehnică și tehnologică, standarde, instrucțiuni, cataloage și proceduri interne; [3] Ghiduri și documente FIIR/TCM privind organizarea și evaluarea practicii studenților.</w:t>
            </w:r>
          </w:p>
        </w:tc>
      </w:tr>
    </w:tbl>
    <w:p w14:paraId="3BB76745" w14:textId="77777777" w:rsidR="00711A85" w:rsidRDefault="00711A85">
      <w:pPr>
        <w:ind w:left="360"/>
        <w:rPr>
          <w:color w:val="000000"/>
          <w:sz w:val="8"/>
          <w:szCs w:val="8"/>
          <w:lang w:val="ro-RO" w:eastAsia="en-US"/>
        </w:rPr>
      </w:pPr>
    </w:p>
    <w:p w14:paraId="060198C3" w14:textId="77777777" w:rsidR="00711A85" w:rsidRDefault="00711A85">
      <w:pPr>
        <w:rPr>
          <w:color w:val="000000"/>
          <w:sz w:val="8"/>
          <w:szCs w:val="8"/>
          <w:lang w:val="ro-RO" w:eastAsia="en-US"/>
        </w:rPr>
      </w:pPr>
    </w:p>
    <w:tbl>
      <w:tblPr>
        <w:tblW w:w="101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650"/>
        <w:gridCol w:w="1418"/>
        <w:gridCol w:w="3118"/>
        <w:gridCol w:w="2094"/>
        <w:gridCol w:w="1875"/>
      </w:tblGrid>
      <w:tr w:rsidR="00711A85" w14:paraId="7FBCDE9E" w14:textId="77777777" w:rsidTr="005F1CF7">
        <w:tc>
          <w:tcPr>
            <w:tcW w:w="10155" w:type="dxa"/>
            <w:gridSpan w:val="5"/>
          </w:tcPr>
          <w:p w14:paraId="064E2A63" w14:textId="77777777" w:rsidR="00711A85" w:rsidRDefault="00000000">
            <w:r>
              <w:rPr>
                <w:b/>
                <w:sz w:val="18"/>
              </w:rPr>
              <w:t>10. Evaluare</w:t>
            </w:r>
          </w:p>
        </w:tc>
      </w:tr>
      <w:tr w:rsidR="00711A85" w14:paraId="6A458C8F" w14:textId="77777777" w:rsidTr="005F1CF7">
        <w:tc>
          <w:tcPr>
            <w:tcW w:w="1650" w:type="dxa"/>
          </w:tcPr>
          <w:p w14:paraId="0BB55E9E" w14:textId="77777777" w:rsidR="00711A85" w:rsidRDefault="00000000">
            <w:r>
              <w:rPr>
                <w:b/>
                <w:sz w:val="16"/>
              </w:rPr>
              <w:t>Tip activitate</w:t>
            </w:r>
          </w:p>
        </w:tc>
        <w:tc>
          <w:tcPr>
            <w:tcW w:w="1418" w:type="dxa"/>
          </w:tcPr>
          <w:p w14:paraId="47FB99C2" w14:textId="77777777" w:rsidR="00711A85" w:rsidRDefault="00000000">
            <w:r>
              <w:rPr>
                <w:b/>
                <w:sz w:val="16"/>
              </w:rPr>
              <w:t>Etapă</w:t>
            </w:r>
          </w:p>
        </w:tc>
        <w:tc>
          <w:tcPr>
            <w:tcW w:w="3118" w:type="dxa"/>
          </w:tcPr>
          <w:p w14:paraId="1A467076" w14:textId="77777777" w:rsidR="00711A85" w:rsidRDefault="00000000">
            <w:r>
              <w:rPr>
                <w:b/>
                <w:sz w:val="16"/>
              </w:rPr>
              <w:t>10.1. Criterii de evaluare</w:t>
            </w:r>
          </w:p>
        </w:tc>
        <w:tc>
          <w:tcPr>
            <w:tcW w:w="2094" w:type="dxa"/>
          </w:tcPr>
          <w:p w14:paraId="1B550F33" w14:textId="77777777" w:rsidR="00711A85" w:rsidRDefault="00000000">
            <w:r>
              <w:rPr>
                <w:b/>
                <w:sz w:val="16"/>
              </w:rPr>
              <w:t>10.2. Metode de evaluare</w:t>
            </w:r>
          </w:p>
        </w:tc>
        <w:tc>
          <w:tcPr>
            <w:tcW w:w="1875" w:type="dxa"/>
          </w:tcPr>
          <w:p w14:paraId="2934D113" w14:textId="77777777" w:rsidR="00711A85" w:rsidRDefault="00000000">
            <w:r>
              <w:rPr>
                <w:b/>
                <w:sz w:val="16"/>
              </w:rPr>
              <w:t>10.3. Pondere din nota finală</w:t>
            </w:r>
          </w:p>
        </w:tc>
      </w:tr>
      <w:tr w:rsidR="00711A85" w14:paraId="6F5FDA68" w14:textId="77777777" w:rsidTr="005F1CF7">
        <w:tc>
          <w:tcPr>
            <w:tcW w:w="1650" w:type="dxa"/>
            <w:vAlign w:val="center"/>
          </w:tcPr>
          <w:p w14:paraId="092E2ECE" w14:textId="77777777" w:rsidR="00711A85" w:rsidRDefault="00000000">
            <w:r>
              <w:rPr>
                <w:sz w:val="18"/>
              </w:rPr>
              <w:t>10.4. Curs</w:t>
            </w:r>
          </w:p>
        </w:tc>
        <w:tc>
          <w:tcPr>
            <w:tcW w:w="1418" w:type="dxa"/>
            <w:vAlign w:val="center"/>
          </w:tcPr>
          <w:p w14:paraId="4BC65B0B" w14:textId="77777777" w:rsidR="00711A85" w:rsidRDefault="00000000">
            <w:r>
              <w:rPr>
                <w:sz w:val="18"/>
              </w:rPr>
              <w:t>-</w:t>
            </w:r>
          </w:p>
        </w:tc>
        <w:tc>
          <w:tcPr>
            <w:tcW w:w="3118" w:type="dxa"/>
            <w:vAlign w:val="center"/>
          </w:tcPr>
          <w:p w14:paraId="139F9668" w14:textId="77777777" w:rsidR="00711A85" w:rsidRDefault="00000000">
            <w:r>
              <w:rPr>
                <w:sz w:val="18"/>
              </w:rPr>
              <w:t>Nu se desfășoară activități de curs.</w:t>
            </w:r>
          </w:p>
        </w:tc>
        <w:tc>
          <w:tcPr>
            <w:tcW w:w="2094" w:type="dxa"/>
            <w:vAlign w:val="center"/>
          </w:tcPr>
          <w:p w14:paraId="6C59CC5A" w14:textId="77777777" w:rsidR="00711A85" w:rsidRDefault="00000000">
            <w:r>
              <w:rPr>
                <w:sz w:val="18"/>
              </w:rPr>
              <w:t>-</w:t>
            </w:r>
          </w:p>
        </w:tc>
        <w:tc>
          <w:tcPr>
            <w:tcW w:w="1875" w:type="dxa"/>
            <w:vAlign w:val="center"/>
          </w:tcPr>
          <w:p w14:paraId="4C0177DB" w14:textId="77777777" w:rsidR="00711A85" w:rsidRDefault="00000000">
            <w:r>
              <w:rPr>
                <w:sz w:val="18"/>
              </w:rPr>
              <w:t>-</w:t>
            </w:r>
          </w:p>
        </w:tc>
      </w:tr>
      <w:tr w:rsidR="00711A85" w14:paraId="12AAFE3C" w14:textId="77777777" w:rsidTr="005F1CF7">
        <w:tc>
          <w:tcPr>
            <w:tcW w:w="1650" w:type="dxa"/>
            <w:vAlign w:val="center"/>
          </w:tcPr>
          <w:p w14:paraId="4B4ABD6B" w14:textId="77777777" w:rsidR="00711A85" w:rsidRDefault="00000000">
            <w:r>
              <w:rPr>
                <w:sz w:val="18"/>
              </w:rPr>
              <w:t>10.5. Practică</w:t>
            </w:r>
          </w:p>
        </w:tc>
        <w:tc>
          <w:tcPr>
            <w:tcW w:w="1418" w:type="dxa"/>
            <w:vAlign w:val="center"/>
          </w:tcPr>
          <w:p w14:paraId="0D51929B" w14:textId="77777777" w:rsidR="00711A85" w:rsidRDefault="00000000">
            <w:r>
              <w:rPr>
                <w:sz w:val="18"/>
              </w:rPr>
              <w:t>Evaluare pe parcurs</w:t>
            </w:r>
          </w:p>
        </w:tc>
        <w:tc>
          <w:tcPr>
            <w:tcW w:w="3118" w:type="dxa"/>
            <w:vAlign w:val="center"/>
          </w:tcPr>
          <w:p w14:paraId="0D720AE5" w14:textId="77777777" w:rsidR="00711A85" w:rsidRDefault="00000000">
            <w:r>
              <w:rPr>
                <w:sz w:val="18"/>
              </w:rPr>
              <w:t>Confirmarea efectuării integrale a stagiului; implicarea în activitățile stabilite; respectarea regulilor organizației-gazdă; calitatea dosarului de documentare și a raportului de practică; capacitatea de a corela observațiile din mediul industrial cu disciplinele studiate.</w:t>
            </w:r>
          </w:p>
        </w:tc>
        <w:tc>
          <w:tcPr>
            <w:tcW w:w="2094" w:type="dxa"/>
            <w:vAlign w:val="center"/>
          </w:tcPr>
          <w:p w14:paraId="6B18AAB6" w14:textId="77777777" w:rsidR="00711A85" w:rsidRDefault="00000000">
            <w:r>
              <w:rPr>
                <w:sz w:val="18"/>
              </w:rPr>
              <w:t>Confirmarea stagiului de către organizația-gazdă; evaluarea tutorelui; verificarea dosarului de documentare și a raportului de practică.</w:t>
            </w:r>
          </w:p>
        </w:tc>
        <w:tc>
          <w:tcPr>
            <w:tcW w:w="1875" w:type="dxa"/>
            <w:vAlign w:val="center"/>
          </w:tcPr>
          <w:p w14:paraId="2C59F8D0" w14:textId="77777777" w:rsidR="00711A85" w:rsidRDefault="00000000">
            <w:r>
              <w:rPr>
                <w:sz w:val="18"/>
              </w:rPr>
              <w:t>80%</w:t>
            </w:r>
          </w:p>
        </w:tc>
      </w:tr>
      <w:tr w:rsidR="00711A85" w14:paraId="5F375733" w14:textId="77777777" w:rsidTr="005F1CF7">
        <w:tc>
          <w:tcPr>
            <w:tcW w:w="1650" w:type="dxa"/>
            <w:vAlign w:val="center"/>
          </w:tcPr>
          <w:p w14:paraId="44E7FFE4" w14:textId="77777777" w:rsidR="00711A85" w:rsidRDefault="00000000">
            <w:r>
              <w:rPr>
                <w:sz w:val="18"/>
              </w:rPr>
              <w:t>10.5. Practică</w:t>
            </w:r>
          </w:p>
        </w:tc>
        <w:tc>
          <w:tcPr>
            <w:tcW w:w="1418" w:type="dxa"/>
            <w:vAlign w:val="center"/>
          </w:tcPr>
          <w:p w14:paraId="13509B3B" w14:textId="77777777" w:rsidR="00711A85" w:rsidRDefault="00000000">
            <w:r>
              <w:rPr>
                <w:sz w:val="18"/>
              </w:rPr>
              <w:t>Colocviu / verificare finală</w:t>
            </w:r>
          </w:p>
        </w:tc>
        <w:tc>
          <w:tcPr>
            <w:tcW w:w="3118" w:type="dxa"/>
            <w:vAlign w:val="center"/>
          </w:tcPr>
          <w:p w14:paraId="165FF244" w14:textId="77777777" w:rsidR="00711A85" w:rsidRDefault="00000000">
            <w:r>
              <w:rPr>
                <w:sz w:val="18"/>
              </w:rPr>
              <w:t>Capacitatea de a explica procesele, echipamentele, documentele și activitățile observate sau realizate și de a utiliza corect terminologia tehnică specifică.</w:t>
            </w:r>
          </w:p>
        </w:tc>
        <w:tc>
          <w:tcPr>
            <w:tcW w:w="2094" w:type="dxa"/>
            <w:vAlign w:val="center"/>
          </w:tcPr>
          <w:p w14:paraId="79DDC748" w14:textId="77777777" w:rsidR="00711A85" w:rsidRDefault="00000000">
            <w:r>
              <w:rPr>
                <w:sz w:val="18"/>
              </w:rPr>
              <w:t>Colocviu / evaluare orală pe baza raportului și a dosarului de practică.</w:t>
            </w:r>
          </w:p>
        </w:tc>
        <w:tc>
          <w:tcPr>
            <w:tcW w:w="1875" w:type="dxa"/>
            <w:vAlign w:val="center"/>
          </w:tcPr>
          <w:p w14:paraId="4C331848" w14:textId="77777777" w:rsidR="00711A85" w:rsidRDefault="00000000">
            <w:r>
              <w:rPr>
                <w:sz w:val="18"/>
              </w:rPr>
              <w:t>20%</w:t>
            </w:r>
          </w:p>
        </w:tc>
      </w:tr>
      <w:tr w:rsidR="00711A85" w14:paraId="03DD9217" w14:textId="77777777" w:rsidTr="005F1CF7">
        <w:tc>
          <w:tcPr>
            <w:tcW w:w="10155" w:type="dxa"/>
            <w:gridSpan w:val="5"/>
            <w:vAlign w:val="center"/>
          </w:tcPr>
          <w:p w14:paraId="69191F95" w14:textId="77777777" w:rsidR="00711A85" w:rsidRDefault="00000000">
            <w:r>
              <w:rPr>
                <w:sz w:val="18"/>
              </w:rPr>
              <w:t>10.6. Condiţii de promovare și standard minim de performanță: efectuarea integrală a stagiului și confirmarea acestuia de către organizația-gazdă; prezentarea dosarului de documentare și a raportului de practică; obținerea a minimum 50% din punctajul total. Studentul trebuie să poată descrie coerent cel puțin un proces tehnologic și principalele echipamente/documente asociate, respectând cerințele de securitate și etică profesională.</w:t>
            </w:r>
          </w:p>
        </w:tc>
      </w:tr>
    </w:tbl>
    <w:p w14:paraId="663A329A" w14:textId="77777777" w:rsidR="00711A85" w:rsidRDefault="00711A85">
      <w:pPr>
        <w:rPr>
          <w:color w:val="000000"/>
          <w:sz w:val="16"/>
          <w:szCs w:val="16"/>
          <w:lang w:val="ro-RO" w:eastAsia="en-US"/>
        </w:rPr>
      </w:pPr>
    </w:p>
    <w:p w14:paraId="61B42B44" w14:textId="77777777" w:rsidR="00711A85" w:rsidRDefault="00711A85">
      <w:pPr>
        <w:rPr>
          <w:color w:val="000000"/>
          <w:sz w:val="16"/>
          <w:szCs w:val="16"/>
          <w:lang w:val="ro-RO" w:eastAsia="en-US"/>
        </w:rPr>
      </w:pPr>
    </w:p>
    <w:tbl>
      <w:tblPr>
        <w:tblW w:w="10348" w:type="dxa"/>
        <w:tblInd w:w="108" w:type="dxa"/>
        <w:tblLayout w:type="fixed"/>
        <w:tblLook w:val="04A0" w:firstRow="1" w:lastRow="0" w:firstColumn="1" w:lastColumn="0" w:noHBand="0" w:noVBand="1"/>
      </w:tblPr>
      <w:tblGrid>
        <w:gridCol w:w="1701"/>
        <w:gridCol w:w="1560"/>
        <w:gridCol w:w="2409"/>
        <w:gridCol w:w="4678"/>
      </w:tblGrid>
      <w:tr w:rsidR="00711A85" w14:paraId="4AE854BC" w14:textId="77777777">
        <w:trPr>
          <w:trHeight w:val="417"/>
        </w:trPr>
        <w:tc>
          <w:tcPr>
            <w:tcW w:w="1701" w:type="dxa"/>
          </w:tcPr>
          <w:p w14:paraId="57ECAA11" w14:textId="77777777" w:rsidR="00711A85" w:rsidRDefault="00000000">
            <w:r>
              <w:rPr>
                <w:sz w:val="16"/>
              </w:rPr>
              <w:t>Data completării</w:t>
            </w:r>
          </w:p>
        </w:tc>
        <w:tc>
          <w:tcPr>
            <w:tcW w:w="3969" w:type="dxa"/>
            <w:gridSpan w:val="2"/>
            <w:vAlign w:val="center"/>
          </w:tcPr>
          <w:p w14:paraId="2D452A44" w14:textId="77777777" w:rsidR="00711A85" w:rsidRDefault="00000000">
            <w:r>
              <w:rPr>
                <w:b/>
                <w:sz w:val="18"/>
              </w:rPr>
              <w:t>Coordonator practică</w:t>
            </w:r>
          </w:p>
        </w:tc>
        <w:tc>
          <w:tcPr>
            <w:tcW w:w="4678" w:type="dxa"/>
            <w:vAlign w:val="center"/>
          </w:tcPr>
          <w:p w14:paraId="51732F3F" w14:textId="77777777" w:rsidR="00711A85" w:rsidRDefault="00000000">
            <w:r>
              <w:rPr>
                <w:b/>
                <w:sz w:val="18"/>
              </w:rPr>
              <w:t>Tutore / reprezentant organizație-gazdă</w:t>
            </w:r>
          </w:p>
        </w:tc>
      </w:tr>
      <w:tr w:rsidR="00711A85" w14:paraId="2E99B545" w14:textId="77777777">
        <w:tc>
          <w:tcPr>
            <w:tcW w:w="1701" w:type="dxa"/>
          </w:tcPr>
          <w:p w14:paraId="4E0789C3" w14:textId="77777777" w:rsidR="00711A85" w:rsidRDefault="00000000">
            <w:r>
              <w:rPr>
                <w:sz w:val="16"/>
              </w:rPr>
              <w:t>01.09.2026</w:t>
            </w:r>
          </w:p>
        </w:tc>
        <w:tc>
          <w:tcPr>
            <w:tcW w:w="3969" w:type="dxa"/>
            <w:gridSpan w:val="2"/>
            <w:vAlign w:val="center"/>
          </w:tcPr>
          <w:p w14:paraId="123CD309" w14:textId="77777777" w:rsidR="00711A85" w:rsidRDefault="00000000">
            <w:r>
              <w:rPr>
                <w:sz w:val="18"/>
              </w:rPr>
              <w:t>Prof. Dr. Ing. Nicolae IONESCU</w:t>
            </w:r>
            <w:r>
              <w:rPr>
                <w:sz w:val="18"/>
              </w:rPr>
              <w:br/>
            </w:r>
            <w:r>
              <w:rPr>
                <w:sz w:val="18"/>
              </w:rPr>
              <w:br/>
              <w:t>........................................</w:t>
            </w:r>
          </w:p>
        </w:tc>
        <w:tc>
          <w:tcPr>
            <w:tcW w:w="4678" w:type="dxa"/>
            <w:vAlign w:val="center"/>
          </w:tcPr>
          <w:p w14:paraId="4278C7E7" w14:textId="77777777" w:rsidR="00711A85" w:rsidRDefault="00000000">
            <w:r>
              <w:rPr>
                <w:sz w:val="18"/>
              </w:rPr>
              <w:t>........................................</w:t>
            </w:r>
            <w:r>
              <w:rPr>
                <w:sz w:val="18"/>
              </w:rPr>
              <w:br/>
            </w:r>
            <w:r>
              <w:rPr>
                <w:sz w:val="18"/>
              </w:rPr>
              <w:br/>
              <w:t>........................................</w:t>
            </w:r>
          </w:p>
        </w:tc>
      </w:tr>
      <w:tr w:rsidR="00711A85" w14:paraId="4960EEAA" w14:textId="77777777">
        <w:tc>
          <w:tcPr>
            <w:tcW w:w="1701" w:type="dxa"/>
          </w:tcPr>
          <w:p w14:paraId="59CBF56D" w14:textId="77777777" w:rsidR="00711A85" w:rsidRDefault="00711A85">
            <w:pPr>
              <w:snapToGrid w:val="0"/>
              <w:rPr>
                <w:b/>
                <w:color w:val="000000"/>
                <w:szCs w:val="20"/>
                <w:lang w:val="ro-RO" w:eastAsia="en-US"/>
              </w:rPr>
            </w:pPr>
          </w:p>
        </w:tc>
        <w:tc>
          <w:tcPr>
            <w:tcW w:w="3969" w:type="dxa"/>
            <w:gridSpan w:val="2"/>
          </w:tcPr>
          <w:p w14:paraId="00933CE1" w14:textId="77777777" w:rsidR="00711A85" w:rsidRDefault="00711A85">
            <w:pPr>
              <w:snapToGrid w:val="0"/>
              <w:rPr>
                <w:color w:val="000000"/>
                <w:szCs w:val="20"/>
                <w:lang w:val="ro-RO" w:eastAsia="en-US"/>
              </w:rPr>
            </w:pPr>
          </w:p>
        </w:tc>
        <w:tc>
          <w:tcPr>
            <w:tcW w:w="4678" w:type="dxa"/>
          </w:tcPr>
          <w:p w14:paraId="2B9334E5" w14:textId="77777777" w:rsidR="00711A85" w:rsidRDefault="00711A85">
            <w:pPr>
              <w:snapToGrid w:val="0"/>
              <w:rPr>
                <w:color w:val="000000"/>
                <w:szCs w:val="20"/>
                <w:lang w:val="ro-RO" w:eastAsia="en-US"/>
              </w:rPr>
            </w:pPr>
          </w:p>
        </w:tc>
      </w:tr>
      <w:tr w:rsidR="00711A85" w14:paraId="6AD87D71" w14:textId="77777777">
        <w:trPr>
          <w:trHeight w:val="258"/>
        </w:trPr>
        <w:tc>
          <w:tcPr>
            <w:tcW w:w="3261" w:type="dxa"/>
            <w:gridSpan w:val="2"/>
          </w:tcPr>
          <w:p w14:paraId="26B0BAF3" w14:textId="77777777" w:rsidR="00711A85" w:rsidRDefault="00000000">
            <w:r>
              <w:rPr>
                <w:sz w:val="18"/>
              </w:rPr>
              <w:t>Data avizării în Departamentul TCM</w:t>
            </w:r>
            <w:r>
              <w:rPr>
                <w:sz w:val="18"/>
              </w:rPr>
              <w:br/>
              <w:t>19.09.2026</w:t>
            </w:r>
          </w:p>
        </w:tc>
        <w:tc>
          <w:tcPr>
            <w:tcW w:w="7087" w:type="dxa"/>
            <w:gridSpan w:val="2"/>
          </w:tcPr>
          <w:p w14:paraId="6500CD7F" w14:textId="77777777" w:rsidR="00711A85" w:rsidRDefault="00000000">
            <w:r>
              <w:rPr>
                <w:sz w:val="18"/>
              </w:rPr>
              <w:t>Director Departament TCM</w:t>
            </w:r>
            <w:r>
              <w:rPr>
                <w:sz w:val="18"/>
              </w:rPr>
              <w:br/>
              <w:t>Prof. Dr. Ing. Nicolae IONESCU</w:t>
            </w:r>
            <w:r>
              <w:rPr>
                <w:sz w:val="18"/>
              </w:rPr>
              <w:br/>
            </w:r>
            <w:r>
              <w:rPr>
                <w:sz w:val="18"/>
              </w:rPr>
              <w:br/>
              <w:t>.............................................</w:t>
            </w:r>
          </w:p>
        </w:tc>
      </w:tr>
      <w:tr w:rsidR="00711A85" w14:paraId="14AE2F80" w14:textId="77777777">
        <w:trPr>
          <w:trHeight w:val="258"/>
        </w:trPr>
        <w:tc>
          <w:tcPr>
            <w:tcW w:w="3261" w:type="dxa"/>
            <w:gridSpan w:val="2"/>
          </w:tcPr>
          <w:p w14:paraId="0E513F01" w14:textId="77777777" w:rsidR="00711A85" w:rsidRDefault="00000000">
            <w:r>
              <w:rPr>
                <w:sz w:val="18"/>
              </w:rPr>
              <w:t>Data aprobării în Consiliul Facultății (FIIR)</w:t>
            </w:r>
            <w:r>
              <w:rPr>
                <w:sz w:val="18"/>
              </w:rPr>
              <w:br/>
              <w:t>24.09.2026</w:t>
            </w:r>
          </w:p>
        </w:tc>
        <w:tc>
          <w:tcPr>
            <w:tcW w:w="7087" w:type="dxa"/>
            <w:gridSpan w:val="2"/>
          </w:tcPr>
          <w:p w14:paraId="5DEAD304" w14:textId="77777777" w:rsidR="00711A85" w:rsidRDefault="00000000">
            <w:r>
              <w:rPr>
                <w:sz w:val="18"/>
              </w:rPr>
              <w:t>Decan FIIR</w:t>
            </w:r>
            <w:r>
              <w:rPr>
                <w:sz w:val="18"/>
              </w:rPr>
              <w:br/>
              <w:t>Prof. Dr. Ing. Ec. Cristian DOICIN</w:t>
            </w:r>
          </w:p>
        </w:tc>
      </w:tr>
    </w:tbl>
    <w:p w14:paraId="7960FC51" w14:textId="77777777" w:rsidR="00711A85" w:rsidRDefault="00711A85">
      <w:pPr>
        <w:rPr>
          <w:color w:val="000000"/>
          <w:sz w:val="16"/>
          <w:szCs w:val="16"/>
          <w:lang w:val="ro-RO" w:eastAsia="en-US"/>
        </w:rPr>
      </w:pPr>
    </w:p>
    <w:sectPr w:rsidR="00711A85">
      <w:headerReference w:type="default" r:id="rId7"/>
      <w:pgSz w:w="11906" w:h="16838"/>
      <w:pgMar w:top="623" w:right="567" w:bottom="567" w:left="1134" w:header="567"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D2626" w14:textId="77777777" w:rsidR="00DE6346" w:rsidRDefault="00DE6346">
      <w:r>
        <w:separator/>
      </w:r>
    </w:p>
  </w:endnote>
  <w:endnote w:type="continuationSeparator" w:id="0">
    <w:p w14:paraId="0B4453AF" w14:textId="77777777" w:rsidR="00DE6346" w:rsidRDefault="00DE6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font>
  <w:font w:name="Liberation Sans">
    <w:altName w:val="Arial"/>
    <w:charset w:val="00"/>
    <w:family w:val="swiss"/>
    <w:pitch w:val="variable"/>
  </w:font>
  <w:font w:name="Noto Sans CJK SC">
    <w:panose1 w:val="00000000000000000000"/>
    <w:charset w:val="00"/>
    <w:family w:val="roman"/>
    <w:notTrueType/>
    <w:pitch w:val="default"/>
  </w:font>
  <w:font w:name="EUAlbertina;Arial">
    <w:panose1 w:val="00000000000000000000"/>
    <w:charset w:val="00"/>
    <w:family w:val="roman"/>
    <w:notTrueType/>
    <w:pitch w:val="default"/>
  </w:font>
  <w:font w:name="SPEC Times;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5F8B5" w14:textId="77777777" w:rsidR="00DE6346" w:rsidRDefault="00DE6346">
      <w:r>
        <w:separator/>
      </w:r>
    </w:p>
  </w:footnote>
  <w:footnote w:type="continuationSeparator" w:id="0">
    <w:p w14:paraId="4392E2DC" w14:textId="77777777" w:rsidR="00DE6346" w:rsidRDefault="00DE6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52" w:type="dxa"/>
      <w:tblLayout w:type="fixed"/>
      <w:tblCellMar>
        <w:left w:w="28" w:type="dxa"/>
        <w:right w:w="28" w:type="dxa"/>
      </w:tblCellMar>
      <w:tblLook w:val="04A0" w:firstRow="1" w:lastRow="0" w:firstColumn="1" w:lastColumn="0" w:noHBand="0" w:noVBand="1"/>
    </w:tblPr>
    <w:tblGrid>
      <w:gridCol w:w="920"/>
      <w:gridCol w:w="8586"/>
      <w:gridCol w:w="746"/>
    </w:tblGrid>
    <w:tr w:rsidR="00711A85" w14:paraId="1BF845BD" w14:textId="77777777">
      <w:tc>
        <w:tcPr>
          <w:tcW w:w="920" w:type="dxa"/>
          <w:tcBorders>
            <w:bottom w:val="single" w:sz="4" w:space="0" w:color="000000"/>
          </w:tcBorders>
        </w:tcPr>
        <w:p w14:paraId="5A0C05D9" w14:textId="142CEACE" w:rsidR="00711A85" w:rsidRDefault="00000000">
          <w:pPr>
            <w:pStyle w:val="Header"/>
            <w:rPr>
              <w:lang w:eastAsia="en-US"/>
            </w:rPr>
          </w:pPr>
          <w:r w:rsidRPr="00BD07F8">
            <w:rPr>
              <w:noProof/>
              <w:lang w:eastAsia="en-US"/>
            </w:rPr>
            <w:pict w14:anchorId="48C112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43.5pt;height:41.25pt;visibility:visible;mso-wrap-style:square">
                <v:imagedata r:id="rId1" o:title="" croptop="-8f" cropbottom="-8f" cropleft="-8f" cropright="-8f"/>
              </v:shape>
            </w:pict>
          </w:r>
        </w:p>
      </w:tc>
      <w:tc>
        <w:tcPr>
          <w:tcW w:w="8586" w:type="dxa"/>
          <w:tcBorders>
            <w:bottom w:val="single" w:sz="4" w:space="0" w:color="000000"/>
          </w:tcBorders>
        </w:tcPr>
        <w:p w14:paraId="1A493478" w14:textId="77777777" w:rsidR="00711A85" w:rsidRDefault="00000000">
          <w:pPr>
            <w:pStyle w:val="Header"/>
            <w:jc w:val="center"/>
          </w:pPr>
          <w:r>
            <w:rPr>
              <w:color w:val="065DEA"/>
              <w:szCs w:val="20"/>
              <w:lang w:val="ro-RO"/>
            </w:rPr>
            <w:t xml:space="preserve">Universitatea Națională de Știință și Tehnologie </w:t>
          </w:r>
          <w:r>
            <w:rPr>
              <w:b/>
              <w:color w:val="065DEA"/>
              <w:szCs w:val="20"/>
              <w:lang w:val="ro-RO"/>
            </w:rPr>
            <w:t>POLITEHNICA</w:t>
          </w:r>
          <w:r>
            <w:rPr>
              <w:color w:val="065DEA"/>
              <w:szCs w:val="20"/>
              <w:lang w:val="ro-RO"/>
            </w:rPr>
            <w:t xml:space="preserve"> București</w:t>
          </w:r>
        </w:p>
        <w:p w14:paraId="056EA2E2" w14:textId="77777777" w:rsidR="00711A85" w:rsidRDefault="00000000">
          <w:pPr>
            <w:pStyle w:val="Header"/>
            <w:jc w:val="center"/>
          </w:pPr>
          <w:r>
            <w:rPr>
              <w:color w:val="065DEA"/>
              <w:szCs w:val="20"/>
              <w:lang w:val="ro-RO"/>
            </w:rPr>
            <w:t>Facultatea de</w:t>
          </w:r>
          <w:r>
            <w:rPr>
              <w:b/>
              <w:color w:val="065DEA"/>
              <w:szCs w:val="20"/>
              <w:lang w:val="ro-RO"/>
            </w:rPr>
            <w:t xml:space="preserve"> Inginerie Industrială şi Robotică</w:t>
          </w:r>
          <w:r>
            <w:rPr>
              <w:color w:val="065DEA"/>
              <w:spacing w:val="-2"/>
              <w:szCs w:val="20"/>
              <w:lang w:val="ro-RO"/>
            </w:rPr>
            <w:t xml:space="preserve"> </w:t>
          </w:r>
        </w:p>
        <w:p w14:paraId="006B6FED" w14:textId="77777777" w:rsidR="00711A85" w:rsidRDefault="00000000">
          <w:pPr>
            <w:pStyle w:val="Header"/>
            <w:jc w:val="center"/>
            <w:rPr>
              <w:sz w:val="16"/>
              <w:szCs w:val="16"/>
              <w:lang w:val="es-ES"/>
            </w:rPr>
          </w:pPr>
          <w:r>
            <w:rPr>
              <w:color w:val="065DEA"/>
              <w:spacing w:val="-2"/>
              <w:szCs w:val="20"/>
              <w:lang w:val="ro-RO"/>
            </w:rPr>
            <w:t xml:space="preserve">Departamentul </w:t>
          </w:r>
          <w:r>
            <w:rPr>
              <w:b/>
              <w:color w:val="065DEA"/>
              <w:spacing w:val="-2"/>
              <w:szCs w:val="20"/>
              <w:lang w:val="ro-RO"/>
            </w:rPr>
            <w:t>Tehnologia Construcțiilor de Maşini</w:t>
          </w:r>
        </w:p>
      </w:tc>
      <w:tc>
        <w:tcPr>
          <w:tcW w:w="746" w:type="dxa"/>
          <w:tcBorders>
            <w:bottom w:val="single" w:sz="4" w:space="0" w:color="000000"/>
          </w:tcBorders>
        </w:tcPr>
        <w:p w14:paraId="34B196F0" w14:textId="097AF628" w:rsidR="00711A85" w:rsidRDefault="00000000">
          <w:pPr>
            <w:pStyle w:val="Header"/>
            <w:jc w:val="right"/>
            <w:rPr>
              <w:lang w:eastAsia="en-US"/>
            </w:rPr>
          </w:pPr>
          <w:r w:rsidRPr="00BD07F8">
            <w:rPr>
              <w:noProof/>
              <w:lang w:eastAsia="en-US"/>
            </w:rPr>
            <w:pict w14:anchorId="5A6ADD98">
              <v:shape id="Picture 1228436401" o:spid="_x0000_i1025" type="#_x0000_t75" style="width:34.5pt;height:35.25pt;visibility:visible;mso-wrap-style:square">
                <v:imagedata r:id="rId2" o:title="" croptop="669f" cropbottom="-3f" cropleft="6310f" cropright="605f"/>
              </v:shape>
            </w:pict>
          </w:r>
        </w:p>
      </w:tc>
    </w:tr>
  </w:tbl>
  <w:p w14:paraId="1E982CC1" w14:textId="77777777" w:rsidR="00711A85" w:rsidRDefault="00711A85">
    <w:pPr>
      <w:pStyle w:val="Header"/>
      <w:rPr>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6BAA"/>
    <w:multiLevelType w:val="multilevel"/>
    <w:tmpl w:val="396AFF0C"/>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1026BB"/>
    <w:multiLevelType w:val="multilevel"/>
    <w:tmpl w:val="406CF7D6"/>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97B1B5C"/>
    <w:multiLevelType w:val="multilevel"/>
    <w:tmpl w:val="B7FE01FE"/>
    <w:lvl w:ilvl="0">
      <w:start w:val="5"/>
      <w:numFmt w:val="bullet"/>
      <w:lvlText w:val="-"/>
      <w:lvlJc w:val="left"/>
      <w:pPr>
        <w:tabs>
          <w:tab w:val="num" w:pos="0"/>
        </w:tabs>
        <w:ind w:left="720" w:hanging="360"/>
      </w:pPr>
      <w:rPr>
        <w:rFonts w:ascii="Times New Roman" w:hAnsi="Times New Roman" w:cs="Times New Roman"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A7466E2"/>
    <w:multiLevelType w:val="multilevel"/>
    <w:tmpl w:val="5644BFF2"/>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C2E6F6B"/>
    <w:multiLevelType w:val="multilevel"/>
    <w:tmpl w:val="B42A357C"/>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7A26023"/>
    <w:multiLevelType w:val="multilevel"/>
    <w:tmpl w:val="DB1A238A"/>
    <w:lvl w:ilvl="0">
      <w:start w:val="1"/>
      <w:numFmt w:val="bullet"/>
      <w:lvlText w:val=""/>
      <w:lvlJc w:val="left"/>
      <w:pPr>
        <w:tabs>
          <w:tab w:val="num" w:pos="0"/>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43776573">
    <w:abstractNumId w:val="4"/>
  </w:num>
  <w:num w:numId="2" w16cid:durableId="748235937">
    <w:abstractNumId w:val="2"/>
  </w:num>
  <w:num w:numId="3" w16cid:durableId="866330107">
    <w:abstractNumId w:val="3"/>
  </w:num>
  <w:num w:numId="4" w16cid:durableId="1315797616">
    <w:abstractNumId w:val="5"/>
  </w:num>
  <w:num w:numId="5" w16cid:durableId="360086793">
    <w:abstractNumId w:val="1"/>
  </w:num>
  <w:num w:numId="6" w16cid:durableId="89009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autoHyphenation/>
  <w:hyphenationZone w:val="0"/>
  <w:characterSpacingControl w:val="doNotCompress"/>
  <w:footnotePr>
    <w:footnote w:id="-1"/>
    <w:footnote w:id="0"/>
  </w:footnotePr>
  <w:endnotePr>
    <w:endnote w:id="-1"/>
    <w:endnote w:id="0"/>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11A85"/>
    <w:rsid w:val="004F1BCC"/>
    <w:rsid w:val="005F1CF7"/>
    <w:rsid w:val="00711A85"/>
    <w:rsid w:val="00DE6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E7929"/>
  <w15:docId w15:val="{9201B8D1-A614-4890-9D9F-DDBF23C07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Cs w:val="24"/>
      <w:lang w:eastAsia="zh-CN"/>
    </w:rPr>
  </w:style>
  <w:style w:type="paragraph" w:styleId="Heading2">
    <w:name w:val="heading 2"/>
    <w:basedOn w:val="Normal"/>
    <w:next w:val="Normal"/>
    <w:uiPriority w:val="9"/>
    <w:semiHidden/>
    <w:unhideWhenUsed/>
    <w:qFormat/>
    <w:pPr>
      <w:keepNext/>
      <w:numPr>
        <w:ilvl w:val="1"/>
        <w:numId w:val="1"/>
      </w:numPr>
      <w:jc w:val="center"/>
      <w:outlineLvl w:val="1"/>
    </w:pPr>
    <w:rPr>
      <w:b/>
      <w:bCs/>
    </w:rPr>
  </w:style>
  <w:style w:type="paragraph" w:styleId="Heading8">
    <w:name w:val="heading 8"/>
    <w:basedOn w:val="Normal"/>
    <w:next w:val="Normal"/>
    <w:qFormat/>
    <w:pPr>
      <w:numPr>
        <w:ilvl w:val="7"/>
        <w:numId w:val="1"/>
      </w:numPr>
      <w:spacing w:before="240" w:after="60"/>
      <w:outlineLvl w:val="7"/>
    </w:pPr>
    <w:rPr>
      <w:rFonts w:ascii="Aptos" w:hAnsi="Apto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Times New Roman" w:eastAsia="Times New Roman" w:hAnsi="Times New Roman" w:cs="Times New Roman"/>
      <w:b/>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Times New Roman" w:eastAsia="Times New Roman" w:hAnsi="Times New Roman" w:cs="Times New Roman"/>
      <w:b/>
      <w:bCs/>
      <w:i w:val="0"/>
      <w:iCs w:val="0"/>
      <w:spacing w:val="0"/>
      <w:w w:val="96"/>
      <w:sz w:val="20"/>
      <w:szCs w:val="20"/>
      <w:lang w:val="ro-RO" w:bidi="ar-SA"/>
    </w:rPr>
  </w:style>
  <w:style w:type="character" w:customStyle="1" w:styleId="WW8Num3z1">
    <w:name w:val="WW8Num3z1"/>
    <w:qFormat/>
    <w:rPr>
      <w:lang w:val="ro-RO" w:bidi="ar-SA"/>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Tahoma"/>
    </w:rPr>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rPr>
      <w:b/>
      <w:vertAlign w:val="superscript"/>
    </w:rPr>
  </w:style>
  <w:style w:type="character" w:customStyle="1" w:styleId="WW8Num7z0">
    <w:name w:val="WW8Num7z0"/>
    <w:qFormat/>
    <w:rPr>
      <w:rFonts w:ascii="Symbol" w:hAnsi="Symbol" w:cs="Symbol"/>
    </w:rPr>
  </w:style>
  <w:style w:type="character" w:customStyle="1" w:styleId="WW8Num8z0">
    <w:name w:val="WW8Num8z0"/>
    <w:qFormat/>
    <w:rPr>
      <w:b w:val="0"/>
      <w:i w:val="0"/>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b w:val="0"/>
      <w:i w:val="0"/>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style>
  <w:style w:type="character" w:customStyle="1" w:styleId="WW8Num14z0">
    <w:name w:val="WW8Num14z0"/>
    <w:qFormat/>
  </w:style>
  <w:style w:type="character" w:customStyle="1" w:styleId="WW8Num15z0">
    <w:name w:val="WW8Num15z0"/>
    <w:qFormat/>
    <w:rPr>
      <w:rFonts w:ascii="Symbol" w:hAnsi="Symbol" w:cs="Symbol"/>
      <w:color w:val="000000"/>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rPr>
      <w:rFonts w:ascii="Times New Roman" w:eastAsia="Times New Roman" w:hAnsi="Times New Roman" w:cs="Times New Roman"/>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rFonts w:ascii="Times New Roman" w:eastAsia="Times New Roman" w:hAnsi="Times New Roman"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20z0">
    <w:name w:val="WW8Num20z0"/>
    <w:qFormat/>
    <w:rPr>
      <w:b/>
      <w:vertAlign w:val="superscript"/>
    </w:rPr>
  </w:style>
  <w:style w:type="character" w:customStyle="1" w:styleId="WW8Num21z0">
    <w:name w:val="WW8Num21z0"/>
    <w:qFormat/>
    <w:rPr>
      <w:rFonts w:ascii="Symbol" w:hAnsi="Symbol" w:cs="Symbol"/>
      <w:b w:val="0"/>
      <w:i w:val="0"/>
      <w:sz w:val="16"/>
    </w:rPr>
  </w:style>
  <w:style w:type="character" w:customStyle="1" w:styleId="WW8Num23z0">
    <w:name w:val="WW8Num23z0"/>
    <w:qFormat/>
    <w:rPr>
      <w:rFonts w:ascii="Symbol" w:hAnsi="Symbol" w:cs="Symbol"/>
    </w:rPr>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Symbol" w:hAnsi="Symbol" w:cs="Symbol"/>
      <w:b w:val="0"/>
      <w:i w:val="0"/>
      <w:sz w:val="16"/>
    </w:rPr>
  </w:style>
  <w:style w:type="character" w:customStyle="1" w:styleId="WW8Num26z0">
    <w:name w:val="WW8Num26z0"/>
    <w:qFormat/>
    <w:rPr>
      <w:rFonts w:ascii="Times New Roman" w:eastAsia="Times New Roman" w:hAnsi="Times New Roman" w:cs="Times New Roman"/>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b/>
      <w:vertAlign w:val="superscript"/>
    </w:rPr>
  </w:style>
  <w:style w:type="character" w:customStyle="1" w:styleId="WW8Num28z0">
    <w:name w:val="WW8Num28z0"/>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8z3">
    <w:name w:val="WW8Num28z3"/>
    <w:qFormat/>
    <w:rPr>
      <w:rFonts w:ascii="Symbol" w:hAnsi="Symbol" w:cs="Symbol"/>
    </w:rPr>
  </w:style>
  <w:style w:type="character" w:customStyle="1" w:styleId="FootnoteCharacters">
    <w:name w:val="Footnote Characters"/>
    <w:qFormat/>
    <w:rPr>
      <w:vertAlign w:val="superscript"/>
    </w:rPr>
  </w:style>
  <w:style w:type="character" w:customStyle="1" w:styleId="hps">
    <w:name w:val="hps"/>
    <w:basedOn w:val="DefaultParagraphFont"/>
    <w:qFormat/>
  </w:style>
  <w:style w:type="character" w:customStyle="1" w:styleId="DefaultParagraphFont1">
    <w:name w:val="Default Paragraph Font1"/>
    <w:qFormat/>
  </w:style>
  <w:style w:type="character" w:customStyle="1" w:styleId="shorttext">
    <w:name w:val="short_text"/>
    <w:basedOn w:val="DefaultParagraphFont"/>
    <w:qFormat/>
  </w:style>
  <w:style w:type="character" w:customStyle="1" w:styleId="BalloonTextChar">
    <w:name w:val="Balloon Text Char"/>
    <w:qFormat/>
    <w:rPr>
      <w:rFonts w:ascii="Segoe UI" w:hAnsi="Segoe UI" w:cs="Segoe UI"/>
      <w:sz w:val="18"/>
      <w:szCs w:val="18"/>
      <w:lang w:val="en-US"/>
    </w:rPr>
  </w:style>
  <w:style w:type="character" w:customStyle="1" w:styleId="PlainTextChar">
    <w:name w:val="Plain Text Char"/>
    <w:qFormat/>
    <w:rPr>
      <w:rFonts w:ascii="Courier New" w:hAnsi="Courier New" w:cs="Courier New"/>
      <w:szCs w:val="24"/>
    </w:rPr>
  </w:style>
  <w:style w:type="character" w:customStyle="1" w:styleId="BodyText2Char">
    <w:name w:val="Body Text 2 Char"/>
    <w:qFormat/>
    <w:rPr>
      <w:sz w:val="24"/>
      <w:szCs w:val="24"/>
    </w:rPr>
  </w:style>
  <w:style w:type="character" w:customStyle="1" w:styleId="BodyTextIndent3Char">
    <w:name w:val="Body Text Indent 3 Char"/>
    <w:qFormat/>
    <w:rPr>
      <w:sz w:val="16"/>
      <w:szCs w:val="16"/>
    </w:rPr>
  </w:style>
  <w:style w:type="character" w:customStyle="1" w:styleId="FootnoteTextChar">
    <w:name w:val="Footnote Text Char"/>
    <w:qFormat/>
  </w:style>
  <w:style w:type="character" w:customStyle="1" w:styleId="HeaderChar">
    <w:name w:val="Header Char"/>
    <w:qFormat/>
    <w:rPr>
      <w:sz w:val="24"/>
      <w:szCs w:val="24"/>
    </w:rPr>
  </w:style>
  <w:style w:type="character" w:customStyle="1" w:styleId="FooterChar">
    <w:name w:val="Footer Char"/>
    <w:qFormat/>
    <w:rPr>
      <w:sz w:val="24"/>
      <w:szCs w:val="24"/>
    </w:rPr>
  </w:style>
  <w:style w:type="character" w:styleId="Hyperlink">
    <w:name w:val="Hyperlink"/>
    <w:rPr>
      <w:color w:val="467886"/>
      <w:u w:val="single"/>
    </w:rPr>
  </w:style>
  <w:style w:type="character" w:styleId="UnresolvedMention">
    <w:name w:val="Unresolved Mention"/>
    <w:qFormat/>
    <w:rPr>
      <w:color w:val="605E5C"/>
      <w:shd w:val="clear" w:color="auto" w:fill="E1DFDD"/>
    </w:rPr>
  </w:style>
  <w:style w:type="character" w:customStyle="1" w:styleId="BodyTextChar">
    <w:name w:val="Body Text Char"/>
    <w:qFormat/>
    <w:rPr>
      <w:rFonts w:ascii="Calibri" w:eastAsia="Calibri" w:hAnsi="Calibri" w:cs="Calibri"/>
      <w:sz w:val="22"/>
      <w:szCs w:val="22"/>
      <w:lang w:val="en-US"/>
    </w:rPr>
  </w:style>
  <w:style w:type="character" w:styleId="CommentReference">
    <w:name w:val="annotation reference"/>
    <w:qFormat/>
    <w:rPr>
      <w:sz w:val="16"/>
      <w:szCs w:val="16"/>
    </w:rPr>
  </w:style>
  <w:style w:type="character" w:customStyle="1" w:styleId="IntenseQuoteChar">
    <w:name w:val="Intense Quote Char"/>
    <w:qFormat/>
    <w:rPr>
      <w:rFonts w:ascii="Aptos" w:eastAsia="Aptos" w:hAnsi="Aptos" w:cs="Aptos"/>
      <w:i/>
      <w:iCs/>
      <w:color w:val="0F4761"/>
      <w:kern w:val="2"/>
      <w:sz w:val="24"/>
      <w:szCs w:val="24"/>
      <w:lang w:val="ro-RO"/>
    </w:rPr>
  </w:style>
  <w:style w:type="character" w:customStyle="1" w:styleId="Heading8Char">
    <w:name w:val="Heading 8 Char"/>
    <w:qFormat/>
    <w:rPr>
      <w:rFonts w:ascii="Aptos" w:eastAsia="Times New Roman" w:hAnsi="Aptos" w:cs="Times New Roman"/>
      <w:i/>
      <w:iCs/>
      <w:sz w:val="24"/>
      <w:szCs w:val="24"/>
      <w:lang w:val="en-US"/>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20" w:line="276" w:lineRule="auto"/>
    </w:pPr>
    <w:rPr>
      <w:rFonts w:ascii="Calibri" w:eastAsia="Calibri" w:hAnsi="Calibri" w:cs="Calibri"/>
      <w:sz w:val="22"/>
      <w:szCs w:val="22"/>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rPr>
  </w:style>
  <w:style w:type="paragraph" w:customStyle="1" w:styleId="Index">
    <w:name w:val="Index"/>
    <w:basedOn w:val="Normal"/>
    <w:qFormat/>
    <w:pPr>
      <w:suppressLineNumbers/>
    </w:pPr>
    <w:rPr>
      <w:rFonts w:cs="Lohit Devanagari"/>
    </w:rPr>
  </w:style>
  <w:style w:type="paragraph" w:styleId="FootnoteText">
    <w:name w:val="footnote text"/>
    <w:basedOn w:val="Normal"/>
    <w:rPr>
      <w:szCs w:val="20"/>
    </w:rPr>
  </w:style>
  <w:style w:type="paragraph" w:styleId="BodyTextIndent">
    <w:name w:val="Body Text Indent"/>
    <w:basedOn w:val="Normal"/>
    <w:pPr>
      <w:widowControl w:val="0"/>
    </w:pPr>
    <w:rPr>
      <w:rFonts w:ascii="Calibri" w:hAnsi="Calibri" w:cs="Calibri"/>
      <w:sz w:val="22"/>
      <w:lang w:val="ro-RO"/>
    </w:rPr>
  </w:style>
  <w:style w:type="paragraph" w:styleId="PlainText">
    <w:name w:val="Plain Text"/>
    <w:basedOn w:val="Normal"/>
    <w:qFormat/>
    <w:rPr>
      <w:rFonts w:ascii="Courier New" w:hAnsi="Courier New" w:cs="Courier New"/>
    </w:rPr>
  </w:style>
  <w:style w:type="paragraph" w:styleId="ListParagraph">
    <w:name w:val="List Paragraph"/>
    <w:basedOn w:val="Normal"/>
    <w:qFormat/>
    <w:pPr>
      <w:spacing w:after="200" w:line="276" w:lineRule="auto"/>
      <w:ind w:left="720"/>
      <w:contextualSpacing/>
    </w:pPr>
    <w:rPr>
      <w:rFonts w:ascii="Calibri" w:eastAsia="Calibri" w:hAnsi="Calibri" w:cs="Calibri"/>
      <w:sz w:val="22"/>
      <w:szCs w:val="22"/>
    </w:rPr>
  </w:style>
  <w:style w:type="paragraph" w:styleId="BalloonText">
    <w:name w:val="Balloon Text"/>
    <w:basedOn w:val="Normal"/>
    <w:qFormat/>
    <w:rPr>
      <w:rFonts w:ascii="Segoe UI" w:hAnsi="Segoe UI" w:cs="Segoe UI"/>
      <w:sz w:val="18"/>
      <w:szCs w:val="18"/>
    </w:rPr>
  </w:style>
  <w:style w:type="paragraph" w:customStyle="1" w:styleId="Default">
    <w:name w:val="Default"/>
    <w:qFormat/>
    <w:pPr>
      <w:suppressAutoHyphens/>
      <w:autoSpaceDE w:val="0"/>
    </w:pPr>
    <w:rPr>
      <w:rFonts w:ascii="EUAlbertina;Arial" w:eastAsia="Times New Roman" w:hAnsi="EUAlbertina;Arial" w:cs="EUAlbertina;Arial"/>
      <w:color w:val="000000"/>
      <w:sz w:val="24"/>
      <w:szCs w:val="24"/>
      <w:lang w:eastAsia="zh-CN"/>
    </w:rPr>
  </w:style>
  <w:style w:type="paragraph" w:styleId="BodyText2">
    <w:name w:val="Body Text 2"/>
    <w:basedOn w:val="Normal"/>
    <w:qFormat/>
    <w:pPr>
      <w:spacing w:after="120" w:line="480" w:lineRule="auto"/>
    </w:pPr>
  </w:style>
  <w:style w:type="paragraph" w:styleId="BodyTextIndent3">
    <w:name w:val="Body Text Indent 3"/>
    <w:basedOn w:val="Normal"/>
    <w:qFormat/>
    <w:pPr>
      <w:autoSpaceDE w:val="0"/>
      <w:spacing w:after="120"/>
      <w:ind w:left="283"/>
    </w:pPr>
    <w:rPr>
      <w:sz w:val="16"/>
      <w:szCs w:val="16"/>
    </w:rPr>
  </w:style>
  <w:style w:type="paragraph" w:customStyle="1" w:styleId="Style1">
    <w:name w:val="Style1"/>
    <w:basedOn w:val="Normal"/>
    <w:qFormat/>
    <w:pPr>
      <w:overflowPunct w:val="0"/>
      <w:autoSpaceDE w:val="0"/>
      <w:jc w:val="both"/>
    </w:pPr>
    <w:rPr>
      <w:rFonts w:ascii="SPEC Times;Times New Roman" w:hAnsi="SPEC Times;Times New Roman" w:cs="SPEC Times;Times New Roman"/>
      <w:szCs w:val="20"/>
      <w:lang w:val="en-GB"/>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TableParagraph">
    <w:name w:val="Table Paragraph"/>
    <w:basedOn w:val="Normal"/>
    <w:qFormat/>
    <w:pPr>
      <w:widowControl w:val="0"/>
      <w:autoSpaceDE w:val="0"/>
    </w:pPr>
    <w:rPr>
      <w:rFonts w:ascii="Calibri" w:eastAsia="Calibri" w:hAnsi="Calibri" w:cs="Calibri"/>
      <w:sz w:val="22"/>
      <w:szCs w:val="22"/>
      <w:lang w:val="ro-RO"/>
    </w:rPr>
  </w:style>
  <w:style w:type="paragraph" w:styleId="IntenseQuote">
    <w:name w:val="Intense Quote"/>
    <w:basedOn w:val="Normal"/>
    <w:next w:val="Normal"/>
    <w:qFormat/>
    <w:pPr>
      <w:pBdr>
        <w:top w:val="single" w:sz="4" w:space="10" w:color="0F4761"/>
        <w:bottom w:val="single" w:sz="4" w:space="10" w:color="0F4761"/>
      </w:pBdr>
      <w:spacing w:before="360" w:after="360" w:line="276" w:lineRule="auto"/>
      <w:ind w:left="864" w:right="864"/>
      <w:jc w:val="center"/>
    </w:pPr>
    <w:rPr>
      <w:rFonts w:ascii="Aptos" w:eastAsia="Aptos" w:hAnsi="Aptos"/>
      <w:i/>
      <w:iCs/>
      <w:color w:val="0F4761"/>
      <w:kern w:val="2"/>
      <w:lang w:val="ro-RO"/>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325</TotalTime>
  <Pages>3</Pages>
  <Words>1985</Words>
  <Characters>11315</Characters>
  <Application>Microsoft Office Word</Application>
  <DocSecurity>0</DocSecurity>
  <Lines>94</Lines>
  <Paragraphs>26</Paragraphs>
  <ScaleCrop>false</ScaleCrop>
  <Company/>
  <LinksUpToDate>false</LinksUpToDate>
  <CharactersWithSpaces>13274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margareta</dc:creator>
  <cp:keywords/>
  <dc:description/>
  <cp:lastModifiedBy>Nicolae Ionescu (23633)</cp:lastModifiedBy>
  <cp:revision>26</cp:revision>
  <cp:lastPrinted>2019-06-01T13:31:00Z</cp:lastPrinted>
  <dcterms:created xsi:type="dcterms:W3CDTF">2019-11-27T14:34:00Z</dcterms:created>
  <dcterms:modified xsi:type="dcterms:W3CDTF">2026-08-16T08:32:00Z</dcterms:modified>
  <dc:language>en-US</dc:language>
</cp:coreProperties>
</file>